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16435" w:rsidRDefault="00695296">
      <w:pPr>
        <w:rPr>
          <w:b/>
          <w:lang w:val="es-ES"/>
        </w:rPr>
      </w:pPr>
      <w:r>
        <w:rPr>
          <w:noProof/>
          <w:lang w:val="es-ES" w:eastAsia="es-ES"/>
        </w:rPr>
        <mc:AlternateContent>
          <mc:Choice Requires="wps">
            <w:drawing>
              <wp:anchor distT="0" distB="0" distL="114300" distR="114300" simplePos="0" relativeHeight="251671552" behindDoc="0" locked="0" layoutInCell="1" allowOverlap="1">
                <wp:simplePos x="0" y="0"/>
                <wp:positionH relativeFrom="column">
                  <wp:posOffset>4714875</wp:posOffset>
                </wp:positionH>
                <wp:positionV relativeFrom="paragraph">
                  <wp:posOffset>-495935</wp:posOffset>
                </wp:positionV>
                <wp:extent cx="1236980" cy="1257300"/>
                <wp:effectExtent l="0" t="0" r="1270" b="63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078" w:rsidRDefault="00F66078">
                            <w:pPr>
                              <w:rPr>
                                <w:lang w:val="es-ES"/>
                              </w:rPr>
                            </w:pPr>
                            <w:r w:rsidRPr="00F66078">
                              <w:rPr>
                                <w:noProof/>
                                <w:lang w:val="es-ES" w:eastAsia="es-ES"/>
                              </w:rPr>
                              <w:drawing>
                                <wp:inline distT="0" distB="0" distL="0" distR="0">
                                  <wp:extent cx="1133475" cy="1181100"/>
                                  <wp:effectExtent l="19050" t="0" r="9525" b="0"/>
                                  <wp:docPr id="5" name="Imagen 4" descr="Tras las elecciones, ¿reforma de las pensiones? - Laboral Pens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s las elecciones, ¿reforma de las pensiones? - Laboral Pensiones"/>
                                          <pic:cNvPicPr>
                                            <a:picLocks noChangeAspect="1" noChangeArrowheads="1"/>
                                          </pic:cNvPicPr>
                                        </pic:nvPicPr>
                                        <pic:blipFill>
                                          <a:blip r:embed="rId9"/>
                                          <a:srcRect/>
                                          <a:stretch>
                                            <a:fillRect/>
                                          </a:stretch>
                                        </pic:blipFill>
                                        <pic:spPr bwMode="auto">
                                          <a:xfrm>
                                            <a:off x="0" y="0"/>
                                            <a:ext cx="1132779" cy="11803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71.25pt;margin-top:-39.05pt;width:97.4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HtQ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" filled="f" stroked="f">
                <v:textbox>
                  <w:txbxContent>
                    <w:p w:rsidR="00F66078" w:rsidRDefault="00F66078">
                      <w:pPr>
                        <w:rPr>
                          <w:lang w:val="es-ES"/>
                        </w:rPr>
                      </w:pPr>
                      <w:r w:rsidRPr="00F66078">
                        <w:rPr>
                          <w:noProof/>
                          <w:lang w:val="es-ES" w:eastAsia="es-ES"/>
                        </w:rPr>
                        <w:drawing>
                          <wp:inline distT="0" distB="0" distL="0" distR="0">
                            <wp:extent cx="1133475" cy="1181100"/>
                            <wp:effectExtent l="19050" t="0" r="9525" b="0"/>
                            <wp:docPr id="5" name="Imagen 4" descr="Tras las elecciones, ¿reforma de las pensiones? - Laboral Pens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s las elecciones, ¿reforma de las pensiones? - Laboral Pensiones"/>
                                    <pic:cNvPicPr>
                                      <a:picLocks noChangeAspect="1" noChangeArrowheads="1"/>
                                    </pic:cNvPicPr>
                                  </pic:nvPicPr>
                                  <pic:blipFill>
                                    <a:blip r:embed="rId10"/>
                                    <a:srcRect/>
                                    <a:stretch>
                                      <a:fillRect/>
                                    </a:stretch>
                                  </pic:blipFill>
                                  <pic:spPr bwMode="auto">
                                    <a:xfrm>
                                      <a:off x="0" y="0"/>
                                      <a:ext cx="1132779" cy="1180375"/>
                                    </a:xfrm>
                                    <a:prstGeom prst="rect">
                                      <a:avLst/>
                                    </a:prstGeom>
                                    <a:noFill/>
                                    <a:ln w="9525">
                                      <a:noFill/>
                                      <a:miter lim="800000"/>
                                      <a:headEnd/>
                                      <a:tailEnd/>
                                    </a:ln>
                                  </pic:spPr>
                                </pic:pic>
                              </a:graphicData>
                            </a:graphic>
                          </wp:inline>
                        </w:drawing>
                      </w:r>
                    </w:p>
                  </w:txbxContent>
                </v:textbox>
              </v:shape>
            </w:pict>
          </mc:Fallback>
        </mc:AlternateContent>
      </w:r>
      <w:r w:rsidR="00093525" w:rsidRPr="00093525">
        <w:rPr>
          <w:b/>
          <w:lang w:val="es-ES"/>
        </w:rPr>
        <w:t>Colegio Fray Mamerto Esquiú</w:t>
      </w:r>
      <w:r w:rsidR="00F66078">
        <w:rPr>
          <w:b/>
          <w:lang w:val="es-ES"/>
        </w:rPr>
        <w:t>.</w:t>
      </w:r>
    </w:p>
    <w:p w:rsidR="00F66078" w:rsidRPr="00093525" w:rsidRDefault="00F66078">
      <w:pPr>
        <w:rPr>
          <w:b/>
          <w:lang w:val="es-ES"/>
        </w:rPr>
      </w:pPr>
      <w:r>
        <w:rPr>
          <w:b/>
          <w:lang w:val="es-ES"/>
        </w:rPr>
        <w:t>6° Año.</w:t>
      </w:r>
    </w:p>
    <w:p w:rsidR="00093525" w:rsidRPr="00F66078" w:rsidRDefault="00B05253" w:rsidP="00742D24">
      <w:pPr>
        <w:shd w:val="clear" w:color="auto" w:fill="D9D9D9" w:themeFill="background1" w:themeFillShade="D9"/>
        <w:jc w:val="center"/>
        <w:rPr>
          <w:rFonts w:ascii="Times New Roman" w:hAnsi="Times New Roman" w:cs="Times New Roman"/>
          <w:b/>
          <w:color w:val="CC3399"/>
          <w:sz w:val="40"/>
          <w:szCs w:val="40"/>
          <w:u w:val="single"/>
          <w:lang w:val="es-ES"/>
        </w:rPr>
      </w:pPr>
      <w:r>
        <w:rPr>
          <w:rFonts w:ascii="Times New Roman" w:hAnsi="Times New Roman" w:cs="Times New Roman"/>
          <w:b/>
          <w:color w:val="CC3399"/>
          <w:sz w:val="40"/>
          <w:szCs w:val="40"/>
          <w:u w:val="single"/>
          <w:lang w:val="es-ES"/>
        </w:rPr>
        <w:t>Trabajo Integrador</w:t>
      </w:r>
    </w:p>
    <w:p w:rsidR="00093525" w:rsidRPr="00093525" w:rsidRDefault="00093525" w:rsidP="00093525">
      <w:pPr>
        <w:rPr>
          <w:b/>
          <w:sz w:val="28"/>
          <w:szCs w:val="28"/>
          <w:u w:val="single"/>
          <w:lang w:val="es-ES"/>
        </w:rPr>
      </w:pPr>
    </w:p>
    <w:p w:rsidR="00516435" w:rsidRDefault="00753306" w:rsidP="00753306">
      <w:pPr>
        <w:pStyle w:val="Prrafodelista"/>
        <w:numPr>
          <w:ilvl w:val="0"/>
          <w:numId w:val="3"/>
        </w:numPr>
        <w:rPr>
          <w:lang w:val="es-ES"/>
        </w:rPr>
      </w:pPr>
      <w:r w:rsidRPr="00F66078">
        <w:rPr>
          <w:b/>
          <w:lang w:val="es-ES"/>
        </w:rPr>
        <w:t>Leé</w:t>
      </w:r>
      <w:r w:rsidRPr="00753306">
        <w:rPr>
          <w:lang w:val="es-ES"/>
        </w:rPr>
        <w:t xml:space="preserve"> con atención la información para poder resolver los siguientes puntos:</w:t>
      </w:r>
    </w:p>
    <w:p w:rsidR="00753306" w:rsidRDefault="00753306" w:rsidP="00753306">
      <w:pPr>
        <w:pStyle w:val="Prrafodelista"/>
        <w:rPr>
          <w:lang w:val="es-ES"/>
        </w:rPr>
      </w:pPr>
    </w:p>
    <w:p w:rsidR="00FA7F0E" w:rsidRDefault="00695296" w:rsidP="00753306">
      <w:pPr>
        <w:pStyle w:val="Prrafodelista"/>
        <w:rPr>
          <w:lang w:val="es-ES"/>
        </w:rPr>
      </w:pPr>
      <w:r>
        <w:rPr>
          <w:noProof/>
          <w:lang w:val="es-ES" w:eastAsia="es-ES"/>
        </w:rPr>
        <mc:AlternateContent>
          <mc:Choice Requires="wps">
            <w:drawing>
              <wp:anchor distT="0" distB="0" distL="114300" distR="114300" simplePos="0" relativeHeight="251662336" behindDoc="0" locked="0" layoutInCell="1" allowOverlap="1">
                <wp:simplePos x="0" y="0"/>
                <wp:positionH relativeFrom="column">
                  <wp:posOffset>-109855</wp:posOffset>
                </wp:positionH>
                <wp:positionV relativeFrom="paragraph">
                  <wp:posOffset>0</wp:posOffset>
                </wp:positionV>
                <wp:extent cx="6267450" cy="3514725"/>
                <wp:effectExtent l="13970" t="9525" r="5080" b="9525"/>
                <wp:wrapNone/>
                <wp:docPr id="7" name="AutoShape 3" descr="Papel reciclad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3514725"/>
                        </a:xfrm>
                        <a:prstGeom prst="foldedCorner">
                          <a:avLst>
                            <a:gd name="adj" fmla="val 12500"/>
                          </a:avLst>
                        </a:prstGeom>
                        <a:blipFill dpi="0" rotWithShape="0">
                          <a:blip r:embed="rId11"/>
                          <a:srcRect/>
                          <a:tile tx="0" ty="0" sx="100000" sy="100000" flip="none" algn="tl"/>
                        </a:blipFill>
                        <a:ln w="9525">
                          <a:solidFill>
                            <a:srgbClr val="000000"/>
                          </a:solidFill>
                          <a:round/>
                          <a:headEnd/>
                          <a:tailEnd/>
                        </a:ln>
                      </wps:spPr>
                      <wps:txbx>
                        <w:txbxContent>
                          <w:p w:rsidR="00FA7F0E" w:rsidRPr="008D5E78" w:rsidRDefault="00FA7F0E" w:rsidP="008D5E78">
                            <w:pPr>
                              <w:jc w:val="center"/>
                              <w:rPr>
                                <w:b/>
                                <w:i/>
                                <w:sz w:val="24"/>
                                <w:szCs w:val="24"/>
                                <w:lang w:val="es-ES"/>
                              </w:rPr>
                            </w:pPr>
                            <w:r w:rsidRPr="008D5E78">
                              <w:rPr>
                                <w:b/>
                                <w:i/>
                                <w:sz w:val="24"/>
                                <w:szCs w:val="24"/>
                                <w:lang w:val="es-ES"/>
                              </w:rPr>
                              <w:t>La reforma electoral de 1912</w:t>
                            </w:r>
                          </w:p>
                          <w:p w:rsidR="00FA7F0E" w:rsidRDefault="00FA7F0E" w:rsidP="008D5E78">
                            <w:pPr>
                              <w:ind w:firstLine="720"/>
                              <w:rPr>
                                <w:lang w:val="es-ES"/>
                              </w:rPr>
                            </w:pPr>
                            <w:r>
                              <w:rPr>
                                <w:lang w:val="es-ES"/>
                              </w:rPr>
                              <w:t>Durante los festejos del Centenario de la Revolución de Mayo, fue evidente el malestar que existía en parte de la población. Los obreros se quejaban por las malas condiciones de trabajo y los bajos sue</w:t>
                            </w:r>
                            <w:r w:rsidR="00573B9B">
                              <w:rPr>
                                <w:lang w:val="es-ES"/>
                              </w:rPr>
                              <w:t>l</w:t>
                            </w:r>
                            <w:r>
                              <w:rPr>
                                <w:lang w:val="es-ES"/>
                              </w:rPr>
                              <w:t xml:space="preserve">dos, y el radicalismo seguía denunciando el fraude electoral y la imposibilidad de que la oposición llegara al poder. Para aliviar estas tensiones, el presidente Roque Sáenz Peña propuso la  sanción de una ley que hiciera transparente el sistema electoral. Esta ley (conocida como </w:t>
                            </w:r>
                            <w:r w:rsidRPr="008D5E78">
                              <w:rPr>
                                <w:b/>
                                <w:lang w:val="es-ES"/>
                              </w:rPr>
                              <w:t>Ley Sáenz Peña</w:t>
                            </w:r>
                            <w:r>
                              <w:rPr>
                                <w:lang w:val="es-ES"/>
                              </w:rPr>
                              <w:t xml:space="preserve">) estableció </w:t>
                            </w:r>
                            <w:r w:rsidRPr="008D5E78">
                              <w:rPr>
                                <w:b/>
                                <w:lang w:val="es-ES"/>
                              </w:rPr>
                              <w:t xml:space="preserve">el voto universal, secreto y obligatorio </w:t>
                            </w:r>
                            <w:r w:rsidRPr="008D5E78">
                              <w:rPr>
                                <w:lang w:val="es-ES"/>
                              </w:rPr>
                              <w:t>p</w:t>
                            </w:r>
                            <w:r>
                              <w:rPr>
                                <w:lang w:val="es-ES"/>
                              </w:rPr>
                              <w:t xml:space="preserve">ara la población masculina </w:t>
                            </w:r>
                            <w:r w:rsidR="00B201EC">
                              <w:rPr>
                                <w:lang w:val="es-ES"/>
                              </w:rPr>
                              <w:t xml:space="preserve">mayor de dieciocho años. El control de los ciudadanos se realizaba mediante listas o </w:t>
                            </w:r>
                            <w:r w:rsidR="00B201EC" w:rsidRPr="008D5E78">
                              <w:rPr>
                                <w:b/>
                                <w:lang w:val="es-ES"/>
                              </w:rPr>
                              <w:t>padrones</w:t>
                            </w:r>
                            <w:r w:rsidR="00B201EC">
                              <w:rPr>
                                <w:lang w:val="es-ES"/>
                              </w:rPr>
                              <w:t>. Y se reservaba una parte de los cargos públicos a la primera minoría, o sea, al partido que ocupara el segundo lugar en los resultados electorales.</w:t>
                            </w:r>
                          </w:p>
                          <w:p w:rsidR="00B201EC" w:rsidRDefault="00B201EC" w:rsidP="008D5E78">
                            <w:pPr>
                              <w:ind w:firstLine="720"/>
                              <w:rPr>
                                <w:lang w:val="es-ES"/>
                              </w:rPr>
                            </w:pPr>
                            <w:r>
                              <w:rPr>
                                <w:lang w:val="es-ES"/>
                              </w:rPr>
                              <w:t xml:space="preserve">Quienes impulsaron esta ley buscaban </w:t>
                            </w:r>
                            <w:r w:rsidR="00573B9B">
                              <w:rPr>
                                <w:lang w:val="es-ES"/>
                              </w:rPr>
                              <w:t>modernizar el sistema electoral, también buscaban que los partidos políticos se organizaran mejor y que cedieran una participación minoritaria a los partidos políticos.</w:t>
                            </w:r>
                          </w:p>
                          <w:p w:rsidR="00573B9B" w:rsidRDefault="00573B9B" w:rsidP="008D5E78">
                            <w:pPr>
                              <w:ind w:firstLine="720"/>
                              <w:rPr>
                                <w:lang w:val="es-ES"/>
                              </w:rPr>
                            </w:pPr>
                            <w:r>
                              <w:rPr>
                                <w:lang w:val="es-ES"/>
                              </w:rPr>
                              <w:t>Sáenz Peña y sus partidarios creyeron que ganarían las elecciones de 1916 y que el Radicalismo obtendría la</w:t>
                            </w:r>
                            <w:r w:rsidR="008D5E78">
                              <w:rPr>
                                <w:lang w:val="es-ES"/>
                              </w:rPr>
                              <w:t xml:space="preserve"> </w:t>
                            </w:r>
                            <w:proofErr w:type="gramStart"/>
                            <w:r w:rsidR="008D5E78">
                              <w:rPr>
                                <w:lang w:val="es-ES"/>
                              </w:rPr>
                              <w:t>“</w:t>
                            </w:r>
                            <w:r>
                              <w:rPr>
                                <w:lang w:val="es-ES"/>
                              </w:rPr>
                              <w:t xml:space="preserve"> primera</w:t>
                            </w:r>
                            <w:proofErr w:type="gramEnd"/>
                            <w:r>
                              <w:rPr>
                                <w:lang w:val="es-ES"/>
                              </w:rPr>
                              <w:t xml:space="preserve"> minoría</w:t>
                            </w:r>
                            <w:r w:rsidR="008D5E78">
                              <w:rPr>
                                <w:lang w:val="es-ES"/>
                              </w:rPr>
                              <w:t xml:space="preserve">”, con lo cual dejaría de ser una amenaza. Pero el </w:t>
                            </w:r>
                            <w:r w:rsidR="008D5E78" w:rsidRPr="008D5E78">
                              <w:rPr>
                                <w:b/>
                                <w:lang w:val="es-ES"/>
                              </w:rPr>
                              <w:t>radicalismo triunfó</w:t>
                            </w:r>
                            <w:r w:rsidR="008D5E78">
                              <w:rPr>
                                <w:lang w:val="es-ES"/>
                              </w:rPr>
                              <w:t xml:space="preserve"> con la fórmula </w:t>
                            </w:r>
                            <w:r w:rsidR="008D5E78" w:rsidRPr="008D5E78">
                              <w:rPr>
                                <w:b/>
                                <w:lang w:val="es-ES"/>
                              </w:rPr>
                              <w:t xml:space="preserve">Hipólito </w:t>
                            </w:r>
                            <w:proofErr w:type="spellStart"/>
                            <w:r w:rsidR="008D5E78" w:rsidRPr="008D5E78">
                              <w:rPr>
                                <w:b/>
                                <w:lang w:val="es-ES"/>
                              </w:rPr>
                              <w:t>Yrigoyen</w:t>
                            </w:r>
                            <w:proofErr w:type="spellEnd"/>
                            <w:r w:rsidR="008D5E78" w:rsidRPr="008D5E78">
                              <w:rPr>
                                <w:b/>
                                <w:lang w:val="es-ES"/>
                              </w:rPr>
                              <w:t xml:space="preserve"> – </w:t>
                            </w:r>
                            <w:proofErr w:type="spellStart"/>
                            <w:r w:rsidR="008D5E78" w:rsidRPr="008D5E78">
                              <w:rPr>
                                <w:b/>
                                <w:lang w:val="es-ES"/>
                              </w:rPr>
                              <w:t>Pelagio</w:t>
                            </w:r>
                            <w:proofErr w:type="spellEnd"/>
                            <w:r w:rsidR="008D5E78" w:rsidRPr="008D5E78">
                              <w:rPr>
                                <w:b/>
                                <w:lang w:val="es-ES"/>
                              </w:rPr>
                              <w:t xml:space="preserve"> Luna.</w:t>
                            </w:r>
                          </w:p>
                          <w:p w:rsidR="00B201EC" w:rsidRDefault="00B201E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7" type="#_x0000_t65" alt="Descripción: Papel reciclado" style="position:absolute;left:0;text-align:left;margin-left:-8.65pt;margin-top:0;width:493.5pt;height:27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">
                <v:fill r:id="rId12" o:title="Papel reciclado" recolor="t" type="tile"/>
                <v:textbox>
                  <w:txbxContent>
                    <w:p w:rsidR="00FA7F0E" w:rsidRPr="008D5E78" w:rsidRDefault="00FA7F0E" w:rsidP="008D5E78">
                      <w:pPr>
                        <w:jc w:val="center"/>
                        <w:rPr>
                          <w:b/>
                          <w:i/>
                          <w:sz w:val="24"/>
                          <w:szCs w:val="24"/>
                          <w:lang w:val="es-ES"/>
                        </w:rPr>
                      </w:pPr>
                      <w:r w:rsidRPr="008D5E78">
                        <w:rPr>
                          <w:b/>
                          <w:i/>
                          <w:sz w:val="24"/>
                          <w:szCs w:val="24"/>
                          <w:lang w:val="es-ES"/>
                        </w:rPr>
                        <w:t>La reforma electoral de 1912</w:t>
                      </w:r>
                    </w:p>
                    <w:p w:rsidR="00FA7F0E" w:rsidRDefault="00FA7F0E" w:rsidP="008D5E78">
                      <w:pPr>
                        <w:ind w:firstLine="720"/>
                        <w:rPr>
                          <w:lang w:val="es-ES"/>
                        </w:rPr>
                      </w:pPr>
                      <w:r>
                        <w:rPr>
                          <w:lang w:val="es-ES"/>
                        </w:rPr>
                        <w:t>Durante los festejos del Centenario de la Revolución de Mayo, fue evidente el malestar que existía en parte de la población. Los obreros se quejaban por las malas condiciones de trabajo y los bajos sue</w:t>
                      </w:r>
                      <w:r w:rsidR="00573B9B">
                        <w:rPr>
                          <w:lang w:val="es-ES"/>
                        </w:rPr>
                        <w:t>l</w:t>
                      </w:r>
                      <w:r>
                        <w:rPr>
                          <w:lang w:val="es-ES"/>
                        </w:rPr>
                        <w:t xml:space="preserve">dos, y el radicalismo seguía denunciando el fraude electoral y la imposibilidad de que la oposición llegara al poder. Para aliviar estas tensiones, el presidente Roque Sáenz Peña propuso la  sanción de una ley que hiciera transparente el sistema electoral. Esta ley (conocida como </w:t>
                      </w:r>
                      <w:r w:rsidRPr="008D5E78">
                        <w:rPr>
                          <w:b/>
                          <w:lang w:val="es-ES"/>
                        </w:rPr>
                        <w:t>Ley Sáenz Peña</w:t>
                      </w:r>
                      <w:r>
                        <w:rPr>
                          <w:lang w:val="es-ES"/>
                        </w:rPr>
                        <w:t xml:space="preserve">) estableció </w:t>
                      </w:r>
                      <w:r w:rsidRPr="008D5E78">
                        <w:rPr>
                          <w:b/>
                          <w:lang w:val="es-ES"/>
                        </w:rPr>
                        <w:t xml:space="preserve">el voto universal, secreto y obligatorio </w:t>
                      </w:r>
                      <w:r w:rsidRPr="008D5E78">
                        <w:rPr>
                          <w:lang w:val="es-ES"/>
                        </w:rPr>
                        <w:t>p</w:t>
                      </w:r>
                      <w:r>
                        <w:rPr>
                          <w:lang w:val="es-ES"/>
                        </w:rPr>
                        <w:t xml:space="preserve">ara la población masculina </w:t>
                      </w:r>
                      <w:r w:rsidR="00B201EC">
                        <w:rPr>
                          <w:lang w:val="es-ES"/>
                        </w:rPr>
                        <w:t xml:space="preserve">mayor de dieciocho años. El control de los ciudadanos se realizaba mediante listas o </w:t>
                      </w:r>
                      <w:r w:rsidR="00B201EC" w:rsidRPr="008D5E78">
                        <w:rPr>
                          <w:b/>
                          <w:lang w:val="es-ES"/>
                        </w:rPr>
                        <w:t>padrones</w:t>
                      </w:r>
                      <w:r w:rsidR="00B201EC">
                        <w:rPr>
                          <w:lang w:val="es-ES"/>
                        </w:rPr>
                        <w:t>. Y se reservaba una parte de los cargos públicos a la primera minoría, o sea, al partido que ocupara el segundo lugar en los resultados electorales.</w:t>
                      </w:r>
                    </w:p>
                    <w:p w:rsidR="00B201EC" w:rsidRDefault="00B201EC" w:rsidP="008D5E78">
                      <w:pPr>
                        <w:ind w:firstLine="720"/>
                        <w:rPr>
                          <w:lang w:val="es-ES"/>
                        </w:rPr>
                      </w:pPr>
                      <w:r>
                        <w:rPr>
                          <w:lang w:val="es-ES"/>
                        </w:rPr>
                        <w:t xml:space="preserve">Quienes impulsaron esta ley buscaban </w:t>
                      </w:r>
                      <w:r w:rsidR="00573B9B">
                        <w:rPr>
                          <w:lang w:val="es-ES"/>
                        </w:rPr>
                        <w:t>modernizar el sistema electoral, también buscaban que los partidos políticos se organizaran mejor y que cedieran una participación minoritaria a los partidos políticos.</w:t>
                      </w:r>
                    </w:p>
                    <w:p w:rsidR="00573B9B" w:rsidRDefault="00573B9B" w:rsidP="008D5E78">
                      <w:pPr>
                        <w:ind w:firstLine="720"/>
                        <w:rPr>
                          <w:lang w:val="es-ES"/>
                        </w:rPr>
                      </w:pPr>
                      <w:r>
                        <w:rPr>
                          <w:lang w:val="es-ES"/>
                        </w:rPr>
                        <w:t>Sáenz Peña y sus partidarios creyeron que ganarían las elecciones de 1916 y que el Radicalismo obtendría la</w:t>
                      </w:r>
                      <w:r w:rsidR="008D5E78">
                        <w:rPr>
                          <w:lang w:val="es-ES"/>
                        </w:rPr>
                        <w:t xml:space="preserve"> “</w:t>
                      </w:r>
                      <w:r>
                        <w:rPr>
                          <w:lang w:val="es-ES"/>
                        </w:rPr>
                        <w:t xml:space="preserve"> primera minoría</w:t>
                      </w:r>
                      <w:r w:rsidR="008D5E78">
                        <w:rPr>
                          <w:lang w:val="es-ES"/>
                        </w:rPr>
                        <w:t xml:space="preserve">”, con lo cual dejaría de ser una amenaza. Pero el </w:t>
                      </w:r>
                      <w:r w:rsidR="008D5E78" w:rsidRPr="008D5E78">
                        <w:rPr>
                          <w:b/>
                          <w:lang w:val="es-ES"/>
                        </w:rPr>
                        <w:t>radicalismo triunfó</w:t>
                      </w:r>
                      <w:r w:rsidR="008D5E78">
                        <w:rPr>
                          <w:lang w:val="es-ES"/>
                        </w:rPr>
                        <w:t xml:space="preserve"> con la fórmula </w:t>
                      </w:r>
                      <w:r w:rsidR="008D5E78" w:rsidRPr="008D5E78">
                        <w:rPr>
                          <w:b/>
                          <w:lang w:val="es-ES"/>
                        </w:rPr>
                        <w:t>Hipólito Yrigoyen – Pelagio Luna.</w:t>
                      </w:r>
                    </w:p>
                    <w:p w:rsidR="00B201EC" w:rsidRDefault="00B201EC">
                      <w:pPr>
                        <w:rPr>
                          <w:lang w:val="es-ES"/>
                        </w:rPr>
                      </w:pPr>
                    </w:p>
                  </w:txbxContent>
                </v:textbox>
              </v:shape>
            </w:pict>
          </mc:Fallback>
        </mc:AlternateContent>
      </w:r>
    </w:p>
    <w:p w:rsidR="00FA7F0E" w:rsidRDefault="00FA7F0E" w:rsidP="00753306">
      <w:pPr>
        <w:pStyle w:val="Prrafodelista"/>
        <w:rPr>
          <w:lang w:val="es-ES"/>
        </w:rPr>
      </w:pPr>
    </w:p>
    <w:p w:rsidR="00FA7F0E" w:rsidRDefault="00FA7F0E" w:rsidP="00753306">
      <w:pPr>
        <w:pStyle w:val="Prrafodelista"/>
        <w:rPr>
          <w:lang w:val="es-ES"/>
        </w:rPr>
      </w:pPr>
    </w:p>
    <w:p w:rsidR="00FA7F0E" w:rsidRDefault="00FA7F0E" w:rsidP="00753306">
      <w:pPr>
        <w:pStyle w:val="Prrafodelista"/>
        <w:rPr>
          <w:lang w:val="es-ES"/>
        </w:rPr>
      </w:pPr>
    </w:p>
    <w:p w:rsidR="00FA7F0E" w:rsidRDefault="00FA7F0E" w:rsidP="00753306">
      <w:pPr>
        <w:pStyle w:val="Prrafodelista"/>
        <w:rPr>
          <w:lang w:val="es-ES"/>
        </w:rPr>
      </w:pPr>
    </w:p>
    <w:p w:rsidR="00FA7F0E" w:rsidRDefault="00FA7F0E" w:rsidP="00753306">
      <w:pPr>
        <w:pStyle w:val="Prrafodelista"/>
        <w:rPr>
          <w:lang w:val="es-ES"/>
        </w:rPr>
      </w:pPr>
    </w:p>
    <w:p w:rsidR="00FA7F0E" w:rsidRDefault="00FA7F0E" w:rsidP="00753306">
      <w:pPr>
        <w:pStyle w:val="Prrafodelista"/>
        <w:rPr>
          <w:lang w:val="es-ES"/>
        </w:rPr>
      </w:pPr>
    </w:p>
    <w:p w:rsidR="00FA7F0E" w:rsidRDefault="00FA7F0E" w:rsidP="00753306">
      <w:pPr>
        <w:pStyle w:val="Prrafodelista"/>
        <w:rPr>
          <w:lang w:val="es-ES"/>
        </w:rPr>
      </w:pPr>
    </w:p>
    <w:p w:rsidR="00FA7F0E" w:rsidRDefault="00FA7F0E" w:rsidP="00753306">
      <w:pPr>
        <w:pStyle w:val="Prrafodelista"/>
        <w:rPr>
          <w:lang w:val="es-ES"/>
        </w:rPr>
      </w:pPr>
    </w:p>
    <w:p w:rsidR="00FA7F0E" w:rsidRDefault="00FA7F0E" w:rsidP="00753306">
      <w:pPr>
        <w:pStyle w:val="Prrafodelista"/>
        <w:rPr>
          <w:lang w:val="es-ES"/>
        </w:rPr>
      </w:pPr>
    </w:p>
    <w:p w:rsidR="00FA7F0E" w:rsidRDefault="00FA7F0E" w:rsidP="00753306">
      <w:pPr>
        <w:pStyle w:val="Prrafodelista"/>
        <w:rPr>
          <w:lang w:val="es-ES"/>
        </w:rPr>
      </w:pPr>
    </w:p>
    <w:p w:rsidR="00FA7F0E" w:rsidRDefault="00FA7F0E" w:rsidP="00753306">
      <w:pPr>
        <w:pStyle w:val="Prrafodelista"/>
        <w:rPr>
          <w:lang w:val="es-ES"/>
        </w:rPr>
      </w:pPr>
    </w:p>
    <w:p w:rsidR="00FA7F0E" w:rsidRDefault="00FA7F0E" w:rsidP="00753306">
      <w:pPr>
        <w:pStyle w:val="Prrafodelista"/>
        <w:rPr>
          <w:lang w:val="es-ES"/>
        </w:rPr>
      </w:pPr>
    </w:p>
    <w:p w:rsidR="00FA7F0E" w:rsidRDefault="00FA7F0E" w:rsidP="00753306">
      <w:pPr>
        <w:pStyle w:val="Prrafodelista"/>
        <w:rPr>
          <w:lang w:val="es-ES"/>
        </w:rPr>
      </w:pPr>
    </w:p>
    <w:p w:rsidR="00B201EC" w:rsidRDefault="00B201EC" w:rsidP="00753306">
      <w:pPr>
        <w:pStyle w:val="Prrafodelista"/>
        <w:rPr>
          <w:lang w:val="es-ES"/>
        </w:rPr>
      </w:pPr>
    </w:p>
    <w:p w:rsidR="00B201EC" w:rsidRDefault="00B201EC" w:rsidP="00753306">
      <w:pPr>
        <w:pStyle w:val="Prrafodelista"/>
        <w:rPr>
          <w:lang w:val="es-ES"/>
        </w:rPr>
      </w:pPr>
    </w:p>
    <w:p w:rsidR="00B201EC" w:rsidRDefault="00B201EC" w:rsidP="00753306">
      <w:pPr>
        <w:pStyle w:val="Prrafodelista"/>
        <w:rPr>
          <w:lang w:val="es-ES"/>
        </w:rPr>
      </w:pPr>
    </w:p>
    <w:p w:rsidR="00B201EC" w:rsidRDefault="00B201EC" w:rsidP="00753306">
      <w:pPr>
        <w:pStyle w:val="Prrafodelista"/>
        <w:rPr>
          <w:lang w:val="es-ES"/>
        </w:rPr>
      </w:pPr>
    </w:p>
    <w:p w:rsidR="00B201EC" w:rsidRDefault="00B201EC" w:rsidP="00753306">
      <w:pPr>
        <w:pStyle w:val="Prrafodelista"/>
        <w:rPr>
          <w:lang w:val="es-ES"/>
        </w:rPr>
      </w:pPr>
    </w:p>
    <w:p w:rsidR="00B201EC" w:rsidRDefault="00B201EC" w:rsidP="00753306">
      <w:pPr>
        <w:pStyle w:val="Prrafodelista"/>
        <w:rPr>
          <w:lang w:val="es-ES"/>
        </w:rPr>
      </w:pPr>
    </w:p>
    <w:p w:rsidR="00B201EC" w:rsidRDefault="00D42D11" w:rsidP="008D5E78">
      <w:pPr>
        <w:pStyle w:val="Prrafodelista"/>
        <w:numPr>
          <w:ilvl w:val="0"/>
          <w:numId w:val="3"/>
        </w:numPr>
        <w:rPr>
          <w:lang w:val="es-ES"/>
        </w:rPr>
      </w:pPr>
      <w:r>
        <w:rPr>
          <w:b/>
          <w:lang w:val="es-ES"/>
        </w:rPr>
        <w:t>An</w:t>
      </w:r>
      <w:r w:rsidR="008D5E78" w:rsidRPr="00F66078">
        <w:rPr>
          <w:b/>
          <w:lang w:val="es-ES"/>
        </w:rPr>
        <w:t>ot</w:t>
      </w:r>
      <w:r w:rsidR="00E22226" w:rsidRPr="00F66078">
        <w:rPr>
          <w:b/>
          <w:lang w:val="es-ES"/>
        </w:rPr>
        <w:t>á</w:t>
      </w:r>
      <w:r w:rsidR="008D5E78">
        <w:rPr>
          <w:lang w:val="es-ES"/>
        </w:rPr>
        <w:t xml:space="preserve"> a las causas y las consecuencias de la Ley Sáenz Peña.</w:t>
      </w:r>
    </w:p>
    <w:p w:rsidR="008D5E78" w:rsidRDefault="008D5E78" w:rsidP="008D5E78">
      <w:pPr>
        <w:pStyle w:val="Prrafodelista"/>
        <w:rPr>
          <w:lang w:val="es-ES"/>
        </w:rPr>
      </w:pPr>
    </w:p>
    <w:p w:rsidR="008D5E78" w:rsidRDefault="00695296" w:rsidP="008D5E78">
      <w:pPr>
        <w:pStyle w:val="Prrafodelista"/>
        <w:rPr>
          <w:lang w:val="es-ES"/>
        </w:rPr>
      </w:pPr>
      <w:r>
        <w:rPr>
          <w:noProof/>
          <w:lang w:val="es-ES" w:eastAsia="es-ES"/>
        </w:rPr>
        <mc:AlternateContent>
          <mc:Choice Requires="wps">
            <w:drawing>
              <wp:anchor distT="0" distB="0" distL="114300" distR="114300" simplePos="0" relativeHeight="251664384" behindDoc="0" locked="0" layoutInCell="1" allowOverlap="1">
                <wp:simplePos x="0" y="0"/>
                <wp:positionH relativeFrom="column">
                  <wp:posOffset>-109855</wp:posOffset>
                </wp:positionH>
                <wp:positionV relativeFrom="paragraph">
                  <wp:posOffset>44450</wp:posOffset>
                </wp:positionV>
                <wp:extent cx="2451735" cy="1814830"/>
                <wp:effectExtent l="13970" t="6350" r="13335" b="762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1814830"/>
                        </a:xfrm>
                        <a:prstGeom prst="rect">
                          <a:avLst/>
                        </a:prstGeom>
                        <a:solidFill>
                          <a:srgbClr val="FFFFFF"/>
                        </a:solidFill>
                        <a:ln w="9525">
                          <a:solidFill>
                            <a:srgbClr val="000000"/>
                          </a:solidFill>
                          <a:miter lim="800000"/>
                          <a:headEnd/>
                          <a:tailEnd/>
                        </a:ln>
                      </wps:spPr>
                      <wps:txbx>
                        <w:txbxContent>
                          <w:p w:rsidR="008D5E78" w:rsidRPr="008D5E78" w:rsidRDefault="008D5E78" w:rsidP="008D5E78">
                            <w:pPr>
                              <w:shd w:val="clear" w:color="auto" w:fill="CC3399"/>
                              <w:jc w:val="center"/>
                              <w:rPr>
                                <w:b/>
                                <w:lang w:val="es-ES"/>
                              </w:rPr>
                            </w:pPr>
                            <w:r w:rsidRPr="008D5E78">
                              <w:rPr>
                                <w:b/>
                                <w:lang w:val="es-ES"/>
                              </w:rPr>
                              <w:t>Causas</w:t>
                            </w:r>
                          </w:p>
                          <w:p w:rsidR="008D5E78" w:rsidRDefault="008D5E78">
                            <w:pPr>
                              <w:rPr>
                                <w:lang w:val="es-ES"/>
                              </w:rPr>
                            </w:pPr>
                          </w:p>
                          <w:p w:rsidR="008D5E78" w:rsidRDefault="008D5E78">
                            <w:pPr>
                              <w:rPr>
                                <w:lang w:val="es-ES"/>
                              </w:rPr>
                            </w:pPr>
                          </w:p>
                          <w:p w:rsidR="008D5E78" w:rsidRDefault="008D5E78">
                            <w:pPr>
                              <w:rPr>
                                <w:lang w:val="es-ES"/>
                              </w:rPr>
                            </w:pPr>
                          </w:p>
                          <w:p w:rsidR="008D5E78" w:rsidRDefault="008D5E78">
                            <w:pPr>
                              <w:rPr>
                                <w:lang w:val="es-ES"/>
                              </w:rPr>
                            </w:pPr>
                          </w:p>
                          <w:p w:rsidR="008D5E78" w:rsidRDefault="008D5E78">
                            <w:pPr>
                              <w:rPr>
                                <w:lang w:val="es-ES"/>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8" type="#_x0000_t202" style="position:absolute;left:0;text-align:left;margin-left:-8.65pt;margin-top:3.5pt;width:193.05pt;height:142.9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">
                <v:textbox style="mso-fit-shape-to-text:t">
                  <w:txbxContent>
                    <w:p w:rsidR="008D5E78" w:rsidRPr="008D5E78" w:rsidRDefault="008D5E78" w:rsidP="008D5E78">
                      <w:pPr>
                        <w:shd w:val="clear" w:color="auto" w:fill="CC3399"/>
                        <w:jc w:val="center"/>
                        <w:rPr>
                          <w:b/>
                          <w:lang w:val="es-ES"/>
                        </w:rPr>
                      </w:pPr>
                      <w:r w:rsidRPr="008D5E78">
                        <w:rPr>
                          <w:b/>
                          <w:lang w:val="es-ES"/>
                        </w:rPr>
                        <w:t>Causas</w:t>
                      </w:r>
                    </w:p>
                    <w:p w:rsidR="008D5E78" w:rsidRDefault="008D5E78">
                      <w:pPr>
                        <w:rPr>
                          <w:lang w:val="es-ES"/>
                        </w:rPr>
                      </w:pPr>
                    </w:p>
                    <w:p w:rsidR="008D5E78" w:rsidRDefault="008D5E78">
                      <w:pPr>
                        <w:rPr>
                          <w:lang w:val="es-ES"/>
                        </w:rPr>
                      </w:pPr>
                    </w:p>
                    <w:p w:rsidR="008D5E78" w:rsidRDefault="008D5E78">
                      <w:pPr>
                        <w:rPr>
                          <w:lang w:val="es-ES"/>
                        </w:rPr>
                      </w:pPr>
                    </w:p>
                    <w:p w:rsidR="008D5E78" w:rsidRDefault="008D5E78">
                      <w:pPr>
                        <w:rPr>
                          <w:lang w:val="es-ES"/>
                        </w:rPr>
                      </w:pPr>
                    </w:p>
                    <w:p w:rsidR="008D5E78" w:rsidRDefault="008D5E78">
                      <w:pPr>
                        <w:rPr>
                          <w:lang w:val="es-ES"/>
                        </w:rPr>
                      </w:pPr>
                    </w:p>
                  </w:txbxContent>
                </v:textbox>
              </v:shape>
            </w:pict>
          </mc:Fallback>
        </mc:AlternateContent>
      </w:r>
      <w:r>
        <w:rPr>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3913505</wp:posOffset>
                </wp:positionH>
                <wp:positionV relativeFrom="paragraph">
                  <wp:posOffset>44450</wp:posOffset>
                </wp:positionV>
                <wp:extent cx="2461260" cy="1814830"/>
                <wp:effectExtent l="8255" t="6350" r="9525" b="762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1814830"/>
                        </a:xfrm>
                        <a:prstGeom prst="rect">
                          <a:avLst/>
                        </a:prstGeom>
                        <a:solidFill>
                          <a:srgbClr val="FFFFFF"/>
                        </a:solidFill>
                        <a:ln w="9525">
                          <a:solidFill>
                            <a:srgbClr val="000000"/>
                          </a:solidFill>
                          <a:miter lim="800000"/>
                          <a:headEnd/>
                          <a:tailEnd/>
                        </a:ln>
                      </wps:spPr>
                      <wps:txbx>
                        <w:txbxContent>
                          <w:p w:rsidR="008D5E78" w:rsidRPr="008D5E78" w:rsidRDefault="008D5E78" w:rsidP="008D5E78">
                            <w:pPr>
                              <w:shd w:val="clear" w:color="auto" w:fill="CC3399"/>
                              <w:jc w:val="center"/>
                              <w:rPr>
                                <w:b/>
                                <w:lang w:val="es-ES"/>
                              </w:rPr>
                            </w:pPr>
                            <w:r w:rsidRPr="008D5E78">
                              <w:rPr>
                                <w:b/>
                                <w:lang w:val="es-ES"/>
                              </w:rPr>
                              <w:t>C</w:t>
                            </w:r>
                            <w:r>
                              <w:rPr>
                                <w:b/>
                                <w:lang w:val="es-ES"/>
                              </w:rPr>
                              <w:t>onsecuencias</w:t>
                            </w:r>
                          </w:p>
                          <w:p w:rsidR="008D5E78" w:rsidRDefault="008D5E78" w:rsidP="008D5E78">
                            <w:pPr>
                              <w:rPr>
                                <w:lang w:val="es-ES"/>
                              </w:rPr>
                            </w:pPr>
                          </w:p>
                          <w:p w:rsidR="008D5E78" w:rsidRDefault="008D5E78" w:rsidP="008D5E78">
                            <w:pPr>
                              <w:rPr>
                                <w:lang w:val="es-ES"/>
                              </w:rPr>
                            </w:pPr>
                          </w:p>
                          <w:p w:rsidR="008D5E78" w:rsidRDefault="008D5E78" w:rsidP="008D5E78">
                            <w:pPr>
                              <w:rPr>
                                <w:lang w:val="es-ES"/>
                              </w:rPr>
                            </w:pPr>
                          </w:p>
                          <w:p w:rsidR="008D5E78" w:rsidRDefault="008D5E78" w:rsidP="008D5E78">
                            <w:pPr>
                              <w:rPr>
                                <w:lang w:val="es-ES"/>
                              </w:rPr>
                            </w:pPr>
                          </w:p>
                          <w:p w:rsidR="008D5E78" w:rsidRDefault="008D5E78" w:rsidP="008D5E78">
                            <w:pPr>
                              <w:rPr>
                                <w:lang w:val="es-ES"/>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29" type="#_x0000_t202" style="position:absolute;left:0;text-align:left;margin-left:308.15pt;margin-top:3.5pt;width:193.8pt;height:142.9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">
                <v:textbox style="mso-fit-shape-to-text:t">
                  <w:txbxContent>
                    <w:p w:rsidR="008D5E78" w:rsidRPr="008D5E78" w:rsidRDefault="008D5E78" w:rsidP="008D5E78">
                      <w:pPr>
                        <w:shd w:val="clear" w:color="auto" w:fill="CC3399"/>
                        <w:jc w:val="center"/>
                        <w:rPr>
                          <w:b/>
                          <w:lang w:val="es-ES"/>
                        </w:rPr>
                      </w:pPr>
                      <w:r w:rsidRPr="008D5E78">
                        <w:rPr>
                          <w:b/>
                          <w:lang w:val="es-ES"/>
                        </w:rPr>
                        <w:t>C</w:t>
                      </w:r>
                      <w:r>
                        <w:rPr>
                          <w:b/>
                          <w:lang w:val="es-ES"/>
                        </w:rPr>
                        <w:t>onsecuencias</w:t>
                      </w:r>
                    </w:p>
                    <w:p w:rsidR="008D5E78" w:rsidRDefault="008D5E78" w:rsidP="008D5E78">
                      <w:pPr>
                        <w:rPr>
                          <w:lang w:val="es-ES"/>
                        </w:rPr>
                      </w:pPr>
                    </w:p>
                    <w:p w:rsidR="008D5E78" w:rsidRDefault="008D5E78" w:rsidP="008D5E78">
                      <w:pPr>
                        <w:rPr>
                          <w:lang w:val="es-ES"/>
                        </w:rPr>
                      </w:pPr>
                    </w:p>
                    <w:p w:rsidR="008D5E78" w:rsidRDefault="008D5E78" w:rsidP="008D5E78">
                      <w:pPr>
                        <w:rPr>
                          <w:lang w:val="es-ES"/>
                        </w:rPr>
                      </w:pPr>
                    </w:p>
                    <w:p w:rsidR="008D5E78" w:rsidRDefault="008D5E78" w:rsidP="008D5E78">
                      <w:pPr>
                        <w:rPr>
                          <w:lang w:val="es-ES"/>
                        </w:rPr>
                      </w:pPr>
                    </w:p>
                    <w:p w:rsidR="008D5E78" w:rsidRDefault="008D5E78" w:rsidP="008D5E78">
                      <w:pPr>
                        <w:rPr>
                          <w:lang w:val="es-ES"/>
                        </w:rPr>
                      </w:pPr>
                    </w:p>
                  </w:txbxContent>
                </v:textbox>
              </v:shape>
            </w:pict>
          </mc:Fallback>
        </mc:AlternateContent>
      </w:r>
    </w:p>
    <w:p w:rsidR="00B201EC" w:rsidRDefault="008D5E78" w:rsidP="008D5E78">
      <w:pPr>
        <w:pStyle w:val="Prrafodelista"/>
        <w:tabs>
          <w:tab w:val="left" w:pos="4545"/>
        </w:tabs>
        <w:rPr>
          <w:lang w:val="es-ES"/>
        </w:rPr>
      </w:pPr>
      <w:r>
        <w:rPr>
          <w:lang w:val="es-ES"/>
        </w:rPr>
        <w:tab/>
      </w:r>
    </w:p>
    <w:p w:rsidR="008D5E78" w:rsidRDefault="008D5E78" w:rsidP="008D5E78">
      <w:pPr>
        <w:pStyle w:val="Prrafodelista"/>
        <w:tabs>
          <w:tab w:val="left" w:pos="4545"/>
        </w:tabs>
        <w:rPr>
          <w:lang w:val="es-ES"/>
        </w:rPr>
      </w:pPr>
    </w:p>
    <w:p w:rsidR="008D5E78" w:rsidRDefault="00695296" w:rsidP="008D5E78">
      <w:pPr>
        <w:pStyle w:val="Prrafodelista"/>
        <w:tabs>
          <w:tab w:val="left" w:pos="4545"/>
        </w:tabs>
        <w:rPr>
          <w:lang w:val="es-ES"/>
        </w:rPr>
      </w:pPr>
      <w:r>
        <w:rPr>
          <w:noProof/>
          <w:lang w:val="es-ES" w:eastAsia="es-ES"/>
        </w:rPr>
        <mc:AlternateContent>
          <mc:Choice Requires="wps">
            <w:drawing>
              <wp:anchor distT="0" distB="0" distL="114300" distR="114300" simplePos="0" relativeHeight="251667456" behindDoc="0" locked="0" layoutInCell="1" allowOverlap="1">
                <wp:simplePos x="0" y="0"/>
                <wp:positionH relativeFrom="column">
                  <wp:posOffset>2724150</wp:posOffset>
                </wp:positionH>
                <wp:positionV relativeFrom="paragraph">
                  <wp:posOffset>149860</wp:posOffset>
                </wp:positionV>
                <wp:extent cx="824865" cy="452120"/>
                <wp:effectExtent l="9525" t="6985" r="13335" b="762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452120"/>
                        </a:xfrm>
                        <a:prstGeom prst="rect">
                          <a:avLst/>
                        </a:prstGeom>
                        <a:solidFill>
                          <a:srgbClr val="FFFFFF"/>
                        </a:solidFill>
                        <a:ln w="9525">
                          <a:solidFill>
                            <a:srgbClr val="000000"/>
                          </a:solidFill>
                          <a:miter lim="800000"/>
                          <a:headEnd/>
                          <a:tailEnd/>
                        </a:ln>
                      </wps:spPr>
                      <wps:txbx>
                        <w:txbxContent>
                          <w:p w:rsidR="008D5E78" w:rsidRPr="008D5E78" w:rsidRDefault="008D5E78" w:rsidP="008D5E78">
                            <w:pPr>
                              <w:shd w:val="clear" w:color="auto" w:fill="CC3399"/>
                              <w:rPr>
                                <w:b/>
                                <w:i/>
                                <w:lang w:val="es-ES"/>
                              </w:rPr>
                            </w:pPr>
                            <w:r w:rsidRPr="008D5E78">
                              <w:rPr>
                                <w:b/>
                                <w:i/>
                                <w:lang w:val="es-ES"/>
                              </w:rPr>
                              <w:t>Ley  Sáenz Peña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214.5pt;margin-top:11.8pt;width:64.95pt;height:3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">
                <v:textbox>
                  <w:txbxContent>
                    <w:p w:rsidR="008D5E78" w:rsidRPr="008D5E78" w:rsidRDefault="008D5E78" w:rsidP="008D5E78">
                      <w:pPr>
                        <w:shd w:val="clear" w:color="auto" w:fill="CC3399"/>
                        <w:rPr>
                          <w:b/>
                          <w:i/>
                          <w:lang w:val="es-ES"/>
                        </w:rPr>
                      </w:pPr>
                      <w:r w:rsidRPr="008D5E78">
                        <w:rPr>
                          <w:b/>
                          <w:i/>
                          <w:lang w:val="es-ES"/>
                        </w:rPr>
                        <w:t>Ley  Sáenz Peña</w:t>
                      </w:r>
                    </w:p>
                  </w:txbxContent>
                </v:textbox>
              </v:shape>
            </w:pict>
          </mc:Fallback>
        </mc:AlternateContent>
      </w:r>
    </w:p>
    <w:p w:rsidR="008D5E78" w:rsidRDefault="008D5E78" w:rsidP="008D5E78">
      <w:pPr>
        <w:pStyle w:val="Prrafodelista"/>
        <w:tabs>
          <w:tab w:val="left" w:pos="4545"/>
        </w:tabs>
        <w:rPr>
          <w:lang w:val="es-ES"/>
        </w:rPr>
      </w:pPr>
    </w:p>
    <w:p w:rsidR="008D5E78" w:rsidRDefault="00695296" w:rsidP="008D5E78">
      <w:pPr>
        <w:pStyle w:val="Prrafodelista"/>
        <w:tabs>
          <w:tab w:val="left" w:pos="4545"/>
        </w:tabs>
        <w:rPr>
          <w:lang w:val="es-ES"/>
        </w:rPr>
      </w:pPr>
      <w:r>
        <w:rPr>
          <w:noProof/>
          <w:lang w:val="es-ES" w:eastAsia="es-ES"/>
        </w:rPr>
        <mc:AlternateContent>
          <mc:Choice Requires="wps">
            <w:drawing>
              <wp:anchor distT="0" distB="0" distL="114300" distR="114300" simplePos="0" relativeHeight="251669504" behindDoc="0" locked="0" layoutInCell="1" allowOverlap="1">
                <wp:simplePos x="0" y="0"/>
                <wp:positionH relativeFrom="column">
                  <wp:posOffset>2364105</wp:posOffset>
                </wp:positionH>
                <wp:positionV relativeFrom="paragraph">
                  <wp:posOffset>24765</wp:posOffset>
                </wp:positionV>
                <wp:extent cx="318135" cy="635"/>
                <wp:effectExtent l="20955" t="53340" r="13335" b="603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1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86.15pt;margin-top:1.95pt;width:25.05pt;height:.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">
                <v:stroke endarrow="block"/>
              </v:shape>
            </w:pict>
          </mc:Fallback>
        </mc:AlternateContent>
      </w:r>
      <w:r>
        <w:rPr>
          <w:noProof/>
          <w:lang w:val="es-ES" w:eastAsia="es-ES"/>
        </w:rPr>
        <mc:AlternateContent>
          <mc:Choice Requires="wps">
            <w:drawing>
              <wp:anchor distT="0" distB="0" distL="114300" distR="114300" simplePos="0" relativeHeight="251668480" behindDoc="0" locked="0" layoutInCell="1" allowOverlap="1">
                <wp:simplePos x="0" y="0"/>
                <wp:positionH relativeFrom="column">
                  <wp:posOffset>3600450</wp:posOffset>
                </wp:positionH>
                <wp:positionV relativeFrom="paragraph">
                  <wp:posOffset>24765</wp:posOffset>
                </wp:positionV>
                <wp:extent cx="266700" cy="0"/>
                <wp:effectExtent l="9525" t="53340" r="19050" b="6096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83.5pt;margin-top:1.95pt;width:2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">
                <v:stroke endarrow="block"/>
              </v:shape>
            </w:pict>
          </mc:Fallback>
        </mc:AlternateContent>
      </w:r>
    </w:p>
    <w:p w:rsidR="008D5E78" w:rsidRDefault="008D5E78" w:rsidP="008D5E78">
      <w:pPr>
        <w:pStyle w:val="Prrafodelista"/>
        <w:tabs>
          <w:tab w:val="left" w:pos="4545"/>
        </w:tabs>
        <w:rPr>
          <w:lang w:val="es-ES"/>
        </w:rPr>
      </w:pPr>
    </w:p>
    <w:p w:rsidR="008D5E78" w:rsidRDefault="008D5E78" w:rsidP="008D5E78">
      <w:pPr>
        <w:pStyle w:val="Prrafodelista"/>
        <w:tabs>
          <w:tab w:val="left" w:pos="4545"/>
        </w:tabs>
        <w:rPr>
          <w:lang w:val="es-ES"/>
        </w:rPr>
      </w:pPr>
    </w:p>
    <w:p w:rsidR="008D5E78" w:rsidRDefault="008D5E78" w:rsidP="008D5E78">
      <w:pPr>
        <w:pStyle w:val="Prrafodelista"/>
        <w:tabs>
          <w:tab w:val="left" w:pos="4545"/>
        </w:tabs>
        <w:rPr>
          <w:lang w:val="es-ES"/>
        </w:rPr>
      </w:pPr>
    </w:p>
    <w:p w:rsidR="008D5E78" w:rsidRDefault="008D5E78" w:rsidP="008D5E78">
      <w:pPr>
        <w:pStyle w:val="Prrafodelista"/>
        <w:tabs>
          <w:tab w:val="left" w:pos="4545"/>
        </w:tabs>
        <w:rPr>
          <w:lang w:val="es-ES"/>
        </w:rPr>
      </w:pPr>
    </w:p>
    <w:p w:rsidR="00B201EC" w:rsidRDefault="00B201EC" w:rsidP="00753306">
      <w:pPr>
        <w:pStyle w:val="Prrafodelista"/>
        <w:rPr>
          <w:lang w:val="es-ES"/>
        </w:rPr>
      </w:pPr>
    </w:p>
    <w:p w:rsidR="00B97DC1" w:rsidRDefault="00E22226" w:rsidP="00E22226">
      <w:pPr>
        <w:pStyle w:val="Prrafodelista"/>
        <w:numPr>
          <w:ilvl w:val="0"/>
          <w:numId w:val="3"/>
        </w:numPr>
        <w:rPr>
          <w:lang w:val="es-ES"/>
        </w:rPr>
      </w:pPr>
      <w:r w:rsidRPr="00776186">
        <w:rPr>
          <w:b/>
          <w:lang w:val="es-ES"/>
        </w:rPr>
        <w:t>Completá</w:t>
      </w:r>
      <w:r w:rsidR="00742D24">
        <w:rPr>
          <w:b/>
          <w:lang w:val="es-ES"/>
        </w:rPr>
        <w:t xml:space="preserve"> con la información del texto anterior “La reforma electoral de 1912”</w:t>
      </w:r>
      <w:r w:rsidR="00F05B25">
        <w:rPr>
          <w:b/>
          <w:lang w:val="es-ES"/>
        </w:rPr>
        <w:t xml:space="preserve"> el cuadro que sigue</w:t>
      </w:r>
      <w:r w:rsidR="00742D24">
        <w:rPr>
          <w:b/>
          <w:lang w:val="es-ES"/>
        </w:rPr>
        <w:t>,</w:t>
      </w:r>
      <w:r w:rsidRPr="00776186">
        <w:rPr>
          <w:b/>
          <w:lang w:val="es-ES"/>
        </w:rPr>
        <w:t xml:space="preserve"> </w:t>
      </w:r>
      <w:r w:rsidRPr="00B97DC1">
        <w:rPr>
          <w:lang w:val="es-ES"/>
        </w:rPr>
        <w:t>s</w:t>
      </w:r>
      <w:r>
        <w:rPr>
          <w:lang w:val="es-ES"/>
        </w:rPr>
        <w:t xml:space="preserve">eñalando </w:t>
      </w:r>
      <w:r w:rsidR="00F05B25">
        <w:rPr>
          <w:lang w:val="es-ES"/>
        </w:rPr>
        <w:t xml:space="preserve">con SÍ o  NO  según </w:t>
      </w:r>
      <w:r w:rsidR="00742D24">
        <w:rPr>
          <w:lang w:val="es-ES"/>
        </w:rPr>
        <w:t xml:space="preserve">corresponda las cuatro características </w:t>
      </w:r>
      <w:proofErr w:type="gramStart"/>
      <w:r w:rsidR="00742D24">
        <w:rPr>
          <w:lang w:val="es-ES"/>
        </w:rPr>
        <w:t xml:space="preserve">señaladas </w:t>
      </w:r>
      <w:r w:rsidR="00F05B25">
        <w:rPr>
          <w:lang w:val="es-ES"/>
        </w:rPr>
        <w:t>.</w:t>
      </w:r>
      <w:proofErr w:type="gramEnd"/>
    </w:p>
    <w:p w:rsidR="00742D24" w:rsidRDefault="00742D24" w:rsidP="00742D24">
      <w:pPr>
        <w:pStyle w:val="Prrafodelista"/>
        <w:rPr>
          <w:lang w:val="es-ES"/>
        </w:rPr>
      </w:pPr>
    </w:p>
    <w:p w:rsidR="00B201EC" w:rsidRDefault="00F05B25" w:rsidP="00E22226">
      <w:pPr>
        <w:pStyle w:val="Prrafodelista"/>
        <w:numPr>
          <w:ilvl w:val="0"/>
          <w:numId w:val="3"/>
        </w:numPr>
        <w:rPr>
          <w:lang w:val="es-ES"/>
        </w:rPr>
      </w:pPr>
      <w:r w:rsidRPr="00F05B25">
        <w:rPr>
          <w:b/>
          <w:lang w:val="es-ES"/>
        </w:rPr>
        <w:lastRenderedPageBreak/>
        <w:t>Queremos saber tu opinión</w:t>
      </w:r>
      <w:r w:rsidR="00B97DC1" w:rsidRPr="00F05B25">
        <w:rPr>
          <w:b/>
          <w:lang w:val="es-ES"/>
        </w:rPr>
        <w:t>:</w:t>
      </w:r>
      <w:r w:rsidR="00B97DC1">
        <w:rPr>
          <w:lang w:val="es-ES"/>
        </w:rPr>
        <w:t xml:space="preserve"> </w:t>
      </w:r>
      <w:r>
        <w:rPr>
          <w:lang w:val="es-ES"/>
        </w:rPr>
        <w:t xml:space="preserve">Al costado del cuadro podrás expresar </w:t>
      </w:r>
      <w:r w:rsidR="00B97DC1">
        <w:rPr>
          <w:lang w:val="es-ES"/>
        </w:rPr>
        <w:t>e</w:t>
      </w:r>
      <w:r w:rsidR="00E22226">
        <w:rPr>
          <w:lang w:val="es-ES"/>
        </w:rPr>
        <w:t xml:space="preserve">n cada caso, </w:t>
      </w:r>
      <w:r w:rsidR="00E22226" w:rsidRPr="00F05B25">
        <w:rPr>
          <w:b/>
          <w:lang w:val="es-ES"/>
        </w:rPr>
        <w:t>para qué</w:t>
      </w:r>
      <w:r w:rsidR="00E22226">
        <w:rPr>
          <w:lang w:val="es-ES"/>
        </w:rPr>
        <w:t xml:space="preserve"> sirve</w:t>
      </w:r>
      <w:r w:rsidR="00742D24">
        <w:rPr>
          <w:lang w:val="es-ES"/>
        </w:rPr>
        <w:t xml:space="preserve">n </w:t>
      </w:r>
      <w:r w:rsidR="00E22226">
        <w:rPr>
          <w:lang w:val="es-ES"/>
        </w:rPr>
        <w:t xml:space="preserve"> o </w:t>
      </w:r>
      <w:r w:rsidR="00E22226" w:rsidRPr="00F05B25">
        <w:rPr>
          <w:b/>
          <w:lang w:val="es-ES"/>
        </w:rPr>
        <w:t>por qué</w:t>
      </w:r>
      <w:r w:rsidR="00E22226">
        <w:rPr>
          <w:lang w:val="es-ES"/>
        </w:rPr>
        <w:t xml:space="preserve"> no estás de acuerdo</w:t>
      </w:r>
      <w:r>
        <w:rPr>
          <w:lang w:val="es-ES"/>
        </w:rPr>
        <w:t xml:space="preserve"> con las características que se hayan implementado o no en esa Ley</w:t>
      </w:r>
      <w:r w:rsidR="00E22226">
        <w:rPr>
          <w:lang w:val="es-ES"/>
        </w:rPr>
        <w:t>.</w:t>
      </w:r>
    </w:p>
    <w:p w:rsidR="00742D24" w:rsidRDefault="00742D24" w:rsidP="00742D24">
      <w:pPr>
        <w:pStyle w:val="Prrafodelista"/>
        <w:rPr>
          <w:lang w:val="es-ES"/>
        </w:rPr>
      </w:pPr>
    </w:p>
    <w:tbl>
      <w:tblPr>
        <w:tblStyle w:val="Tablaconcuadrcula"/>
        <w:tblW w:w="0" w:type="auto"/>
        <w:tblLayout w:type="fixed"/>
        <w:tblLook w:val="04A0" w:firstRow="1" w:lastRow="0" w:firstColumn="1" w:lastColumn="0" w:noHBand="0" w:noVBand="1"/>
      </w:tblPr>
      <w:tblGrid>
        <w:gridCol w:w="2943"/>
        <w:gridCol w:w="851"/>
        <w:gridCol w:w="6181"/>
      </w:tblGrid>
      <w:tr w:rsidR="00E22226" w:rsidRPr="00E22226" w:rsidTr="00776186">
        <w:tc>
          <w:tcPr>
            <w:tcW w:w="2943" w:type="dxa"/>
            <w:shd w:val="clear" w:color="auto" w:fill="CC3399"/>
          </w:tcPr>
          <w:p w:rsidR="00E22226" w:rsidRPr="00E22226" w:rsidRDefault="00742D24" w:rsidP="00742D24">
            <w:pPr>
              <w:jc w:val="center"/>
              <w:rPr>
                <w:b/>
                <w:lang w:val="es-ES"/>
              </w:rPr>
            </w:pPr>
            <w:r>
              <w:rPr>
                <w:b/>
                <w:lang w:val="es-ES"/>
              </w:rPr>
              <w:t xml:space="preserve">Características </w:t>
            </w:r>
            <w:r w:rsidR="00E22226" w:rsidRPr="00E22226">
              <w:rPr>
                <w:b/>
                <w:lang w:val="es-ES"/>
              </w:rPr>
              <w:t>según la Ley Sáenz Peña</w:t>
            </w:r>
          </w:p>
        </w:tc>
        <w:tc>
          <w:tcPr>
            <w:tcW w:w="851" w:type="dxa"/>
            <w:shd w:val="clear" w:color="auto" w:fill="CC3399"/>
          </w:tcPr>
          <w:p w:rsidR="00E22226" w:rsidRPr="00E22226" w:rsidRDefault="00E22226" w:rsidP="00E22226">
            <w:pPr>
              <w:jc w:val="center"/>
              <w:rPr>
                <w:b/>
                <w:lang w:val="es-ES"/>
              </w:rPr>
            </w:pPr>
            <w:r w:rsidRPr="00E22226">
              <w:rPr>
                <w:b/>
                <w:lang w:val="es-ES"/>
              </w:rPr>
              <w:t>SÍ/NO</w:t>
            </w:r>
          </w:p>
        </w:tc>
        <w:tc>
          <w:tcPr>
            <w:tcW w:w="6181" w:type="dxa"/>
            <w:shd w:val="clear" w:color="auto" w:fill="CC3399"/>
          </w:tcPr>
          <w:p w:rsidR="00E22226" w:rsidRPr="00E22226" w:rsidRDefault="00E22226" w:rsidP="00E22226">
            <w:pPr>
              <w:jc w:val="center"/>
              <w:rPr>
                <w:b/>
                <w:lang w:val="es-ES"/>
              </w:rPr>
            </w:pPr>
            <w:r w:rsidRPr="00E22226">
              <w:rPr>
                <w:b/>
                <w:lang w:val="es-ES"/>
              </w:rPr>
              <w:t>Por qué/ para qué</w:t>
            </w:r>
          </w:p>
        </w:tc>
      </w:tr>
      <w:tr w:rsidR="00E22226" w:rsidTr="00F66078">
        <w:tc>
          <w:tcPr>
            <w:tcW w:w="2943" w:type="dxa"/>
            <w:shd w:val="clear" w:color="auto" w:fill="FFCCFF"/>
          </w:tcPr>
          <w:p w:rsidR="00742D24" w:rsidRDefault="00742D24" w:rsidP="00E22226">
            <w:pPr>
              <w:rPr>
                <w:lang w:val="es-ES"/>
              </w:rPr>
            </w:pPr>
          </w:p>
          <w:p w:rsidR="00E22226" w:rsidRDefault="00E22226" w:rsidP="00E22226">
            <w:pPr>
              <w:rPr>
                <w:lang w:val="es-ES"/>
              </w:rPr>
            </w:pPr>
            <w:r>
              <w:rPr>
                <w:lang w:val="es-ES"/>
              </w:rPr>
              <w:t>Secreto</w:t>
            </w:r>
          </w:p>
        </w:tc>
        <w:tc>
          <w:tcPr>
            <w:tcW w:w="851" w:type="dxa"/>
            <w:shd w:val="clear" w:color="auto" w:fill="FFCCFF"/>
          </w:tcPr>
          <w:p w:rsidR="00E22226" w:rsidRDefault="00E22226" w:rsidP="00E22226">
            <w:pPr>
              <w:rPr>
                <w:lang w:val="es-ES"/>
              </w:rPr>
            </w:pPr>
          </w:p>
        </w:tc>
        <w:tc>
          <w:tcPr>
            <w:tcW w:w="6181" w:type="dxa"/>
            <w:shd w:val="clear" w:color="auto" w:fill="FFCCFF"/>
          </w:tcPr>
          <w:p w:rsidR="00E22226" w:rsidRDefault="00E22226" w:rsidP="00E22226">
            <w:pPr>
              <w:rPr>
                <w:lang w:val="es-ES"/>
              </w:rPr>
            </w:pPr>
          </w:p>
          <w:p w:rsidR="00E22226" w:rsidRDefault="00E22226" w:rsidP="00E22226">
            <w:pPr>
              <w:rPr>
                <w:lang w:val="es-ES"/>
              </w:rPr>
            </w:pPr>
          </w:p>
          <w:p w:rsidR="00742D24" w:rsidRDefault="00742D24" w:rsidP="00E22226">
            <w:pPr>
              <w:rPr>
                <w:lang w:val="es-ES"/>
              </w:rPr>
            </w:pPr>
          </w:p>
        </w:tc>
      </w:tr>
      <w:tr w:rsidR="00E22226" w:rsidTr="00F66078">
        <w:tc>
          <w:tcPr>
            <w:tcW w:w="2943" w:type="dxa"/>
            <w:shd w:val="clear" w:color="auto" w:fill="FFCCFF"/>
          </w:tcPr>
          <w:p w:rsidR="00742D24" w:rsidRDefault="00742D24" w:rsidP="00E22226">
            <w:pPr>
              <w:rPr>
                <w:lang w:val="es-ES"/>
              </w:rPr>
            </w:pPr>
          </w:p>
          <w:p w:rsidR="00E22226" w:rsidRDefault="00E22226" w:rsidP="00E22226">
            <w:pPr>
              <w:rPr>
                <w:lang w:val="es-ES"/>
              </w:rPr>
            </w:pPr>
            <w:r>
              <w:rPr>
                <w:lang w:val="es-ES"/>
              </w:rPr>
              <w:t>Universal</w:t>
            </w:r>
          </w:p>
        </w:tc>
        <w:tc>
          <w:tcPr>
            <w:tcW w:w="851" w:type="dxa"/>
            <w:shd w:val="clear" w:color="auto" w:fill="FFCCFF"/>
          </w:tcPr>
          <w:p w:rsidR="00E22226" w:rsidRDefault="00E22226" w:rsidP="00E22226">
            <w:pPr>
              <w:rPr>
                <w:lang w:val="es-ES"/>
              </w:rPr>
            </w:pPr>
          </w:p>
        </w:tc>
        <w:tc>
          <w:tcPr>
            <w:tcW w:w="6181" w:type="dxa"/>
            <w:shd w:val="clear" w:color="auto" w:fill="FFCCFF"/>
          </w:tcPr>
          <w:p w:rsidR="00E22226" w:rsidRDefault="00E22226" w:rsidP="00E22226">
            <w:pPr>
              <w:rPr>
                <w:lang w:val="es-ES"/>
              </w:rPr>
            </w:pPr>
          </w:p>
          <w:p w:rsidR="00E22226" w:rsidRDefault="00E22226" w:rsidP="00E22226">
            <w:pPr>
              <w:rPr>
                <w:lang w:val="es-ES"/>
              </w:rPr>
            </w:pPr>
          </w:p>
          <w:p w:rsidR="00742D24" w:rsidRDefault="00742D24" w:rsidP="00E22226">
            <w:pPr>
              <w:rPr>
                <w:lang w:val="es-ES"/>
              </w:rPr>
            </w:pPr>
          </w:p>
        </w:tc>
      </w:tr>
      <w:tr w:rsidR="00E22226" w:rsidTr="00F66078">
        <w:tc>
          <w:tcPr>
            <w:tcW w:w="2943" w:type="dxa"/>
            <w:shd w:val="clear" w:color="auto" w:fill="FFCCFF"/>
          </w:tcPr>
          <w:p w:rsidR="00742D24" w:rsidRDefault="00742D24" w:rsidP="00E22226">
            <w:pPr>
              <w:rPr>
                <w:lang w:val="es-ES"/>
              </w:rPr>
            </w:pPr>
          </w:p>
          <w:p w:rsidR="00E22226" w:rsidRDefault="00E22226" w:rsidP="00E22226">
            <w:pPr>
              <w:rPr>
                <w:lang w:val="es-ES"/>
              </w:rPr>
            </w:pPr>
            <w:r>
              <w:rPr>
                <w:lang w:val="es-ES"/>
              </w:rPr>
              <w:t>Obligatorio</w:t>
            </w:r>
          </w:p>
        </w:tc>
        <w:tc>
          <w:tcPr>
            <w:tcW w:w="851" w:type="dxa"/>
            <w:shd w:val="clear" w:color="auto" w:fill="FFCCFF"/>
          </w:tcPr>
          <w:p w:rsidR="00E22226" w:rsidRDefault="00E22226" w:rsidP="00E22226">
            <w:pPr>
              <w:rPr>
                <w:lang w:val="es-ES"/>
              </w:rPr>
            </w:pPr>
          </w:p>
        </w:tc>
        <w:tc>
          <w:tcPr>
            <w:tcW w:w="6181" w:type="dxa"/>
            <w:shd w:val="clear" w:color="auto" w:fill="FFCCFF"/>
          </w:tcPr>
          <w:p w:rsidR="00E22226" w:rsidRDefault="00E22226" w:rsidP="00E22226">
            <w:pPr>
              <w:rPr>
                <w:lang w:val="es-ES"/>
              </w:rPr>
            </w:pPr>
          </w:p>
          <w:p w:rsidR="00742D24" w:rsidRDefault="00742D24" w:rsidP="00E22226">
            <w:pPr>
              <w:rPr>
                <w:lang w:val="es-ES"/>
              </w:rPr>
            </w:pPr>
          </w:p>
          <w:p w:rsidR="00E22226" w:rsidRDefault="00E22226" w:rsidP="00E22226">
            <w:pPr>
              <w:rPr>
                <w:lang w:val="es-ES"/>
              </w:rPr>
            </w:pPr>
          </w:p>
        </w:tc>
      </w:tr>
      <w:tr w:rsidR="00E22226" w:rsidTr="00F66078">
        <w:tc>
          <w:tcPr>
            <w:tcW w:w="2943" w:type="dxa"/>
            <w:shd w:val="clear" w:color="auto" w:fill="FFCCFF"/>
          </w:tcPr>
          <w:p w:rsidR="00742D24" w:rsidRDefault="00742D24" w:rsidP="00E22226">
            <w:pPr>
              <w:rPr>
                <w:lang w:val="es-ES"/>
              </w:rPr>
            </w:pPr>
          </w:p>
          <w:p w:rsidR="00E22226" w:rsidRDefault="00E22226" w:rsidP="00E22226">
            <w:pPr>
              <w:rPr>
                <w:lang w:val="es-ES"/>
              </w:rPr>
            </w:pPr>
            <w:r>
              <w:rPr>
                <w:lang w:val="es-ES"/>
              </w:rPr>
              <w:t>Para las mujeres</w:t>
            </w:r>
          </w:p>
        </w:tc>
        <w:tc>
          <w:tcPr>
            <w:tcW w:w="851" w:type="dxa"/>
            <w:shd w:val="clear" w:color="auto" w:fill="FFCCFF"/>
          </w:tcPr>
          <w:p w:rsidR="00E22226" w:rsidRDefault="00E22226" w:rsidP="00E22226">
            <w:pPr>
              <w:rPr>
                <w:lang w:val="es-ES"/>
              </w:rPr>
            </w:pPr>
          </w:p>
        </w:tc>
        <w:tc>
          <w:tcPr>
            <w:tcW w:w="6181" w:type="dxa"/>
            <w:shd w:val="clear" w:color="auto" w:fill="FFCCFF"/>
          </w:tcPr>
          <w:p w:rsidR="00E22226" w:rsidRDefault="00E22226" w:rsidP="00E22226">
            <w:pPr>
              <w:rPr>
                <w:lang w:val="es-ES"/>
              </w:rPr>
            </w:pPr>
          </w:p>
          <w:p w:rsidR="00E22226" w:rsidRDefault="00E22226" w:rsidP="00E22226">
            <w:pPr>
              <w:rPr>
                <w:lang w:val="es-ES"/>
              </w:rPr>
            </w:pPr>
          </w:p>
          <w:p w:rsidR="00742D24" w:rsidRDefault="00742D24" w:rsidP="00E22226">
            <w:pPr>
              <w:rPr>
                <w:lang w:val="es-ES"/>
              </w:rPr>
            </w:pPr>
          </w:p>
        </w:tc>
      </w:tr>
    </w:tbl>
    <w:p w:rsidR="00E22226" w:rsidRDefault="00E22226" w:rsidP="00E22226">
      <w:pPr>
        <w:rPr>
          <w:lang w:val="es-ES"/>
        </w:rPr>
      </w:pPr>
    </w:p>
    <w:p w:rsidR="00742D24" w:rsidRDefault="00F66078" w:rsidP="00F66078">
      <w:pPr>
        <w:rPr>
          <w:lang w:val="es-ES"/>
        </w:rPr>
      </w:pPr>
      <w:r>
        <w:rPr>
          <w:noProof/>
          <w:lang w:val="es-ES" w:eastAsia="es-ES"/>
        </w:rPr>
        <w:t xml:space="preserve"> </w:t>
      </w:r>
    </w:p>
    <w:p w:rsidR="00742D24" w:rsidRPr="00E22226" w:rsidRDefault="00742D24" w:rsidP="00E22226">
      <w:pPr>
        <w:rPr>
          <w:lang w:val="es-ES"/>
        </w:rPr>
      </w:pPr>
    </w:p>
    <w:p w:rsidR="00B201EC" w:rsidRDefault="00B201EC" w:rsidP="00753306">
      <w:pPr>
        <w:pStyle w:val="Prrafodelista"/>
        <w:rPr>
          <w:lang w:val="es-ES"/>
        </w:rPr>
      </w:pPr>
    </w:p>
    <w:tbl>
      <w:tblPr>
        <w:tblStyle w:val="Tablaconcuadrcula"/>
        <w:tblW w:w="10065" w:type="dxa"/>
        <w:jc w:val="center"/>
        <w:tblInd w:w="-34" w:type="dxa"/>
        <w:tblLook w:val="04A0" w:firstRow="1" w:lastRow="0" w:firstColumn="1" w:lastColumn="0" w:noHBand="0" w:noVBand="1"/>
      </w:tblPr>
      <w:tblGrid>
        <w:gridCol w:w="4395"/>
        <w:gridCol w:w="1984"/>
        <w:gridCol w:w="1843"/>
        <w:gridCol w:w="1843"/>
      </w:tblGrid>
      <w:tr w:rsidR="00776186" w:rsidRPr="00B05253" w:rsidTr="00742D24">
        <w:trPr>
          <w:jc w:val="center"/>
        </w:trPr>
        <w:tc>
          <w:tcPr>
            <w:tcW w:w="4395" w:type="dxa"/>
            <w:shd w:val="clear" w:color="auto" w:fill="D9D9D9" w:themeFill="background1" w:themeFillShade="D9"/>
          </w:tcPr>
          <w:p w:rsidR="00776186" w:rsidRPr="00776186" w:rsidRDefault="00776186" w:rsidP="00E22226">
            <w:pPr>
              <w:pStyle w:val="Prrafodelista"/>
              <w:ind w:left="0"/>
              <w:rPr>
                <w:b/>
                <w:lang w:val="es-ES"/>
              </w:rPr>
            </w:pPr>
          </w:p>
        </w:tc>
        <w:tc>
          <w:tcPr>
            <w:tcW w:w="5670" w:type="dxa"/>
            <w:gridSpan w:val="3"/>
            <w:shd w:val="clear" w:color="auto" w:fill="D9D9D9" w:themeFill="background1" w:themeFillShade="D9"/>
          </w:tcPr>
          <w:p w:rsidR="00F05B25" w:rsidRDefault="00F05B25" w:rsidP="00E22226">
            <w:pPr>
              <w:pStyle w:val="Prrafodelista"/>
              <w:ind w:left="0"/>
              <w:rPr>
                <w:b/>
                <w:lang w:val="es-ES"/>
              </w:rPr>
            </w:pPr>
          </w:p>
          <w:p w:rsidR="00776186" w:rsidRPr="00776186" w:rsidRDefault="00776186" w:rsidP="00F05B25">
            <w:pPr>
              <w:pStyle w:val="Prrafodelista"/>
              <w:ind w:left="0"/>
              <w:jc w:val="center"/>
              <w:rPr>
                <w:b/>
                <w:lang w:val="es-ES"/>
              </w:rPr>
            </w:pPr>
            <w:r w:rsidRPr="00776186">
              <w:rPr>
                <w:b/>
                <w:lang w:val="es-ES"/>
              </w:rPr>
              <w:t>Para completar por el docente</w:t>
            </w:r>
          </w:p>
        </w:tc>
      </w:tr>
      <w:tr w:rsidR="00776186" w:rsidTr="00742D24">
        <w:trPr>
          <w:jc w:val="center"/>
        </w:trPr>
        <w:tc>
          <w:tcPr>
            <w:tcW w:w="4395" w:type="dxa"/>
            <w:shd w:val="clear" w:color="auto" w:fill="E7E6E6" w:themeFill="background2"/>
          </w:tcPr>
          <w:p w:rsidR="00776186" w:rsidRDefault="00776186" w:rsidP="00742D24">
            <w:pPr>
              <w:pStyle w:val="Prrafodelista"/>
              <w:ind w:left="0"/>
              <w:jc w:val="center"/>
              <w:rPr>
                <w:lang w:val="es-ES"/>
              </w:rPr>
            </w:pPr>
          </w:p>
          <w:p w:rsidR="00776186" w:rsidRPr="00776186" w:rsidRDefault="00776186" w:rsidP="00742D24">
            <w:pPr>
              <w:pStyle w:val="Prrafodelista"/>
              <w:ind w:left="0"/>
              <w:jc w:val="center"/>
              <w:rPr>
                <w:b/>
                <w:sz w:val="24"/>
                <w:szCs w:val="24"/>
                <w:lang w:val="es-ES"/>
              </w:rPr>
            </w:pPr>
            <w:r w:rsidRPr="00776186">
              <w:rPr>
                <w:b/>
                <w:sz w:val="24"/>
                <w:szCs w:val="24"/>
                <w:lang w:val="es-ES"/>
              </w:rPr>
              <w:t>Tengo que saber…</w:t>
            </w:r>
          </w:p>
        </w:tc>
        <w:tc>
          <w:tcPr>
            <w:tcW w:w="1984" w:type="dxa"/>
            <w:shd w:val="clear" w:color="auto" w:fill="E7E6E6" w:themeFill="background2"/>
          </w:tcPr>
          <w:p w:rsidR="00776186" w:rsidRPr="00F05B25" w:rsidRDefault="00776186" w:rsidP="00742D24">
            <w:pPr>
              <w:pStyle w:val="Prrafodelista"/>
              <w:ind w:left="0"/>
              <w:jc w:val="center"/>
              <w:rPr>
                <w:b/>
                <w:lang w:val="es-ES"/>
              </w:rPr>
            </w:pPr>
            <w:r w:rsidRPr="00F05B25">
              <w:rPr>
                <w:b/>
                <w:lang w:val="es-ES"/>
              </w:rPr>
              <w:t>Totalmente</w:t>
            </w:r>
          </w:p>
          <w:p w:rsidR="00776186" w:rsidRPr="00F05B25" w:rsidRDefault="00776186" w:rsidP="00742D24">
            <w:pPr>
              <w:pStyle w:val="Prrafodelista"/>
              <w:ind w:left="0"/>
              <w:jc w:val="center"/>
              <w:rPr>
                <w:b/>
                <w:lang w:val="es-ES"/>
              </w:rPr>
            </w:pPr>
            <w:r w:rsidRPr="00F05B25">
              <w:rPr>
                <w:b/>
                <w:lang w:val="es-ES"/>
              </w:rPr>
              <w:t>logrado</w:t>
            </w:r>
          </w:p>
        </w:tc>
        <w:tc>
          <w:tcPr>
            <w:tcW w:w="1843" w:type="dxa"/>
            <w:shd w:val="clear" w:color="auto" w:fill="E7E6E6" w:themeFill="background2"/>
          </w:tcPr>
          <w:p w:rsidR="00776186" w:rsidRPr="00F05B25" w:rsidRDefault="00776186" w:rsidP="00742D24">
            <w:pPr>
              <w:pStyle w:val="Prrafodelista"/>
              <w:ind w:left="0"/>
              <w:jc w:val="center"/>
              <w:rPr>
                <w:b/>
                <w:lang w:val="es-ES"/>
              </w:rPr>
            </w:pPr>
            <w:r w:rsidRPr="00F05B25">
              <w:rPr>
                <w:b/>
                <w:lang w:val="es-ES"/>
              </w:rPr>
              <w:t>Parcialmente</w:t>
            </w:r>
          </w:p>
          <w:p w:rsidR="00776186" w:rsidRPr="00F05B25" w:rsidRDefault="00776186" w:rsidP="00742D24">
            <w:pPr>
              <w:pStyle w:val="Prrafodelista"/>
              <w:ind w:left="0"/>
              <w:jc w:val="center"/>
              <w:rPr>
                <w:b/>
                <w:lang w:val="es-ES"/>
              </w:rPr>
            </w:pPr>
            <w:r w:rsidRPr="00F05B25">
              <w:rPr>
                <w:b/>
                <w:lang w:val="es-ES"/>
              </w:rPr>
              <w:t>logrado</w:t>
            </w:r>
          </w:p>
        </w:tc>
        <w:tc>
          <w:tcPr>
            <w:tcW w:w="1843" w:type="dxa"/>
            <w:shd w:val="clear" w:color="auto" w:fill="E7E6E6" w:themeFill="background2"/>
          </w:tcPr>
          <w:p w:rsidR="00776186" w:rsidRPr="00F05B25" w:rsidRDefault="00B05253" w:rsidP="00742D24">
            <w:pPr>
              <w:pStyle w:val="Prrafodelista"/>
              <w:ind w:left="0"/>
              <w:jc w:val="center"/>
              <w:rPr>
                <w:b/>
                <w:lang w:val="es-ES"/>
              </w:rPr>
            </w:pPr>
            <w:r>
              <w:rPr>
                <w:b/>
                <w:lang w:val="es-ES"/>
              </w:rPr>
              <w:t>En proceso</w:t>
            </w:r>
          </w:p>
        </w:tc>
      </w:tr>
      <w:tr w:rsidR="00776186" w:rsidRPr="00B05253" w:rsidTr="00F66078">
        <w:trPr>
          <w:jc w:val="center"/>
        </w:trPr>
        <w:tc>
          <w:tcPr>
            <w:tcW w:w="4395" w:type="dxa"/>
            <w:shd w:val="clear" w:color="auto" w:fill="FFCCFF"/>
          </w:tcPr>
          <w:p w:rsidR="00776186" w:rsidRDefault="00B97DC1" w:rsidP="00E22226">
            <w:pPr>
              <w:pStyle w:val="Prrafodelista"/>
              <w:ind w:left="0"/>
              <w:rPr>
                <w:lang w:val="es-ES"/>
              </w:rPr>
            </w:pPr>
            <w:r>
              <w:rPr>
                <w:lang w:val="es-ES"/>
              </w:rPr>
              <w:t>Sintetizar la información en un cuadro de contenidos.</w:t>
            </w:r>
          </w:p>
        </w:tc>
        <w:tc>
          <w:tcPr>
            <w:tcW w:w="1984" w:type="dxa"/>
            <w:shd w:val="clear" w:color="auto" w:fill="FFCCFF"/>
          </w:tcPr>
          <w:p w:rsidR="00776186" w:rsidRDefault="00776186" w:rsidP="00E22226">
            <w:pPr>
              <w:pStyle w:val="Prrafodelista"/>
              <w:ind w:left="0"/>
              <w:rPr>
                <w:lang w:val="es-ES"/>
              </w:rPr>
            </w:pPr>
          </w:p>
        </w:tc>
        <w:tc>
          <w:tcPr>
            <w:tcW w:w="1843" w:type="dxa"/>
            <w:shd w:val="clear" w:color="auto" w:fill="FFCCFF"/>
          </w:tcPr>
          <w:p w:rsidR="00776186" w:rsidRDefault="00776186" w:rsidP="00E22226">
            <w:pPr>
              <w:pStyle w:val="Prrafodelista"/>
              <w:ind w:left="0"/>
              <w:rPr>
                <w:lang w:val="es-ES"/>
              </w:rPr>
            </w:pPr>
          </w:p>
        </w:tc>
        <w:tc>
          <w:tcPr>
            <w:tcW w:w="1843" w:type="dxa"/>
            <w:shd w:val="clear" w:color="auto" w:fill="FFCCFF"/>
          </w:tcPr>
          <w:p w:rsidR="00776186" w:rsidRDefault="00776186" w:rsidP="00E22226">
            <w:pPr>
              <w:pStyle w:val="Prrafodelista"/>
              <w:ind w:left="0"/>
              <w:rPr>
                <w:lang w:val="es-ES"/>
              </w:rPr>
            </w:pPr>
          </w:p>
        </w:tc>
      </w:tr>
      <w:tr w:rsidR="00776186" w:rsidRPr="00B05253" w:rsidTr="00F66078">
        <w:trPr>
          <w:jc w:val="center"/>
        </w:trPr>
        <w:tc>
          <w:tcPr>
            <w:tcW w:w="4395" w:type="dxa"/>
            <w:shd w:val="clear" w:color="auto" w:fill="FFCCFF"/>
          </w:tcPr>
          <w:p w:rsidR="00776186" w:rsidRDefault="00B97DC1" w:rsidP="00E22226">
            <w:pPr>
              <w:pStyle w:val="Prrafodelista"/>
              <w:ind w:left="0"/>
              <w:rPr>
                <w:lang w:val="es-ES"/>
              </w:rPr>
            </w:pPr>
            <w:r>
              <w:rPr>
                <w:lang w:val="es-ES"/>
              </w:rPr>
              <w:t>Reconocer las causas y consecuencias de hechos históricos.</w:t>
            </w:r>
          </w:p>
        </w:tc>
        <w:tc>
          <w:tcPr>
            <w:tcW w:w="1984" w:type="dxa"/>
            <w:shd w:val="clear" w:color="auto" w:fill="FFCCFF"/>
          </w:tcPr>
          <w:p w:rsidR="00776186" w:rsidRDefault="00776186" w:rsidP="00E22226">
            <w:pPr>
              <w:pStyle w:val="Prrafodelista"/>
              <w:ind w:left="0"/>
              <w:rPr>
                <w:lang w:val="es-ES"/>
              </w:rPr>
            </w:pPr>
          </w:p>
        </w:tc>
        <w:tc>
          <w:tcPr>
            <w:tcW w:w="1843" w:type="dxa"/>
            <w:shd w:val="clear" w:color="auto" w:fill="FFCCFF"/>
          </w:tcPr>
          <w:p w:rsidR="00776186" w:rsidRDefault="00776186" w:rsidP="00E22226">
            <w:pPr>
              <w:pStyle w:val="Prrafodelista"/>
              <w:ind w:left="0"/>
              <w:rPr>
                <w:lang w:val="es-ES"/>
              </w:rPr>
            </w:pPr>
          </w:p>
        </w:tc>
        <w:tc>
          <w:tcPr>
            <w:tcW w:w="1843" w:type="dxa"/>
            <w:shd w:val="clear" w:color="auto" w:fill="FFCCFF"/>
          </w:tcPr>
          <w:p w:rsidR="00776186" w:rsidRDefault="00776186" w:rsidP="00E22226">
            <w:pPr>
              <w:pStyle w:val="Prrafodelista"/>
              <w:ind w:left="0"/>
              <w:rPr>
                <w:lang w:val="es-ES"/>
              </w:rPr>
            </w:pPr>
          </w:p>
        </w:tc>
      </w:tr>
      <w:tr w:rsidR="00776186" w:rsidTr="00F66078">
        <w:trPr>
          <w:jc w:val="center"/>
        </w:trPr>
        <w:tc>
          <w:tcPr>
            <w:tcW w:w="4395" w:type="dxa"/>
            <w:shd w:val="clear" w:color="auto" w:fill="FFCCFF"/>
          </w:tcPr>
          <w:p w:rsidR="00742D24" w:rsidRDefault="00742D24" w:rsidP="00F05B25">
            <w:pPr>
              <w:pStyle w:val="Prrafodelista"/>
              <w:ind w:left="0"/>
              <w:rPr>
                <w:lang w:val="es-ES"/>
              </w:rPr>
            </w:pPr>
          </w:p>
          <w:p w:rsidR="00F05B25" w:rsidRDefault="00B97DC1" w:rsidP="00F05B25">
            <w:pPr>
              <w:pStyle w:val="Prrafodelista"/>
              <w:ind w:left="0"/>
              <w:rPr>
                <w:lang w:val="es-ES"/>
              </w:rPr>
            </w:pPr>
            <w:r>
              <w:rPr>
                <w:lang w:val="es-ES"/>
              </w:rPr>
              <w:t xml:space="preserve">Identificar información </w:t>
            </w:r>
            <w:r w:rsidR="00695296">
              <w:rPr>
                <w:lang w:val="es-ES"/>
              </w:rPr>
              <w:t>rele</w:t>
            </w:r>
            <w:r w:rsidR="00742D24">
              <w:rPr>
                <w:lang w:val="es-ES"/>
              </w:rPr>
              <w:t>va</w:t>
            </w:r>
            <w:r w:rsidR="00695296">
              <w:rPr>
                <w:lang w:val="es-ES"/>
              </w:rPr>
              <w:t>n</w:t>
            </w:r>
            <w:r w:rsidR="00742D24">
              <w:rPr>
                <w:lang w:val="es-ES"/>
              </w:rPr>
              <w:t>te.</w:t>
            </w:r>
          </w:p>
        </w:tc>
        <w:tc>
          <w:tcPr>
            <w:tcW w:w="1984" w:type="dxa"/>
            <w:shd w:val="clear" w:color="auto" w:fill="FFCCFF"/>
          </w:tcPr>
          <w:p w:rsidR="00776186" w:rsidRDefault="00776186" w:rsidP="00E22226">
            <w:pPr>
              <w:pStyle w:val="Prrafodelista"/>
              <w:ind w:left="0"/>
              <w:rPr>
                <w:lang w:val="es-ES"/>
              </w:rPr>
            </w:pPr>
          </w:p>
        </w:tc>
        <w:tc>
          <w:tcPr>
            <w:tcW w:w="1843" w:type="dxa"/>
            <w:shd w:val="clear" w:color="auto" w:fill="FFCCFF"/>
          </w:tcPr>
          <w:p w:rsidR="00776186" w:rsidRDefault="00776186" w:rsidP="00E22226">
            <w:pPr>
              <w:pStyle w:val="Prrafodelista"/>
              <w:ind w:left="0"/>
              <w:rPr>
                <w:lang w:val="es-ES"/>
              </w:rPr>
            </w:pPr>
          </w:p>
        </w:tc>
        <w:tc>
          <w:tcPr>
            <w:tcW w:w="1843" w:type="dxa"/>
            <w:shd w:val="clear" w:color="auto" w:fill="FFCCFF"/>
          </w:tcPr>
          <w:p w:rsidR="00776186" w:rsidRDefault="00776186" w:rsidP="00E22226">
            <w:pPr>
              <w:pStyle w:val="Prrafodelista"/>
              <w:ind w:left="0"/>
              <w:rPr>
                <w:lang w:val="es-ES"/>
              </w:rPr>
            </w:pPr>
          </w:p>
        </w:tc>
      </w:tr>
      <w:tr w:rsidR="00F05B25" w:rsidRPr="00B05253" w:rsidTr="00F66078">
        <w:trPr>
          <w:jc w:val="center"/>
        </w:trPr>
        <w:tc>
          <w:tcPr>
            <w:tcW w:w="4395" w:type="dxa"/>
            <w:shd w:val="clear" w:color="auto" w:fill="FFCCFF"/>
          </w:tcPr>
          <w:p w:rsidR="00F05B25" w:rsidRDefault="00D42D11" w:rsidP="00D42D11">
            <w:pPr>
              <w:pStyle w:val="Prrafodelista"/>
              <w:ind w:left="0"/>
              <w:rPr>
                <w:lang w:val="es-ES"/>
              </w:rPr>
            </w:pPr>
            <w:r>
              <w:rPr>
                <w:lang w:val="es-ES"/>
              </w:rPr>
              <w:t>F</w:t>
            </w:r>
            <w:r w:rsidR="00F05B25">
              <w:rPr>
                <w:lang w:val="es-ES"/>
              </w:rPr>
              <w:t xml:space="preserve">undamentar su </w:t>
            </w:r>
            <w:r w:rsidR="00742D24">
              <w:rPr>
                <w:lang w:val="es-ES"/>
              </w:rPr>
              <w:t>opinión sobre los hechos trabajados.</w:t>
            </w:r>
          </w:p>
        </w:tc>
        <w:tc>
          <w:tcPr>
            <w:tcW w:w="1984" w:type="dxa"/>
            <w:shd w:val="clear" w:color="auto" w:fill="FFCCFF"/>
          </w:tcPr>
          <w:p w:rsidR="00F05B25" w:rsidRDefault="00F05B25" w:rsidP="00E22226">
            <w:pPr>
              <w:pStyle w:val="Prrafodelista"/>
              <w:ind w:left="0"/>
              <w:rPr>
                <w:lang w:val="es-ES"/>
              </w:rPr>
            </w:pPr>
          </w:p>
        </w:tc>
        <w:tc>
          <w:tcPr>
            <w:tcW w:w="1843" w:type="dxa"/>
            <w:shd w:val="clear" w:color="auto" w:fill="FFCCFF"/>
          </w:tcPr>
          <w:p w:rsidR="00F05B25" w:rsidRDefault="00F05B25" w:rsidP="00E22226">
            <w:pPr>
              <w:pStyle w:val="Prrafodelista"/>
              <w:ind w:left="0"/>
              <w:rPr>
                <w:lang w:val="es-ES"/>
              </w:rPr>
            </w:pPr>
          </w:p>
        </w:tc>
        <w:tc>
          <w:tcPr>
            <w:tcW w:w="1843" w:type="dxa"/>
            <w:shd w:val="clear" w:color="auto" w:fill="FFCCFF"/>
          </w:tcPr>
          <w:p w:rsidR="00F05B25" w:rsidRDefault="00F05B25" w:rsidP="00E22226">
            <w:pPr>
              <w:pStyle w:val="Prrafodelista"/>
              <w:ind w:left="0"/>
              <w:rPr>
                <w:lang w:val="es-ES"/>
              </w:rPr>
            </w:pPr>
          </w:p>
        </w:tc>
      </w:tr>
    </w:tbl>
    <w:p w:rsidR="00FA7F0E" w:rsidRPr="00753306" w:rsidRDefault="00FA7F0E" w:rsidP="00E22226">
      <w:pPr>
        <w:pStyle w:val="Prrafodelista"/>
        <w:rPr>
          <w:lang w:val="es-ES"/>
        </w:rPr>
      </w:pPr>
    </w:p>
    <w:p w:rsidR="00093525" w:rsidRDefault="00093525" w:rsidP="00742D24">
      <w:pPr>
        <w:jc w:val="center"/>
        <w:rPr>
          <w:lang w:val="es-ES"/>
        </w:rPr>
      </w:pPr>
    </w:p>
    <w:sectPr w:rsidR="00093525" w:rsidSect="00093525">
      <w:pgSz w:w="12240" w:h="15840"/>
      <w:pgMar w:top="1276"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A6B" w:rsidRDefault="00213A6B" w:rsidP="00093525">
      <w:pPr>
        <w:spacing w:after="0" w:line="240" w:lineRule="auto"/>
      </w:pPr>
      <w:r>
        <w:separator/>
      </w:r>
    </w:p>
  </w:endnote>
  <w:endnote w:type="continuationSeparator" w:id="0">
    <w:p w:rsidR="00213A6B" w:rsidRDefault="00213A6B" w:rsidP="00093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A6B" w:rsidRDefault="00213A6B" w:rsidP="00093525">
      <w:pPr>
        <w:spacing w:after="0" w:line="240" w:lineRule="auto"/>
      </w:pPr>
      <w:r>
        <w:separator/>
      </w:r>
    </w:p>
  </w:footnote>
  <w:footnote w:type="continuationSeparator" w:id="0">
    <w:p w:rsidR="00213A6B" w:rsidRDefault="00213A6B" w:rsidP="000935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42AC6"/>
    <w:multiLevelType w:val="hybridMultilevel"/>
    <w:tmpl w:val="A51002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7003E41"/>
    <w:multiLevelType w:val="hybridMultilevel"/>
    <w:tmpl w:val="DD3835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BE549C1"/>
    <w:multiLevelType w:val="hybridMultilevel"/>
    <w:tmpl w:val="4D2882C0"/>
    <w:lvl w:ilvl="0" w:tplc="B2BC4632">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35"/>
    <w:rsid w:val="00093525"/>
    <w:rsid w:val="00213A6B"/>
    <w:rsid w:val="002E55CF"/>
    <w:rsid w:val="00373271"/>
    <w:rsid w:val="00516435"/>
    <w:rsid w:val="00573B9B"/>
    <w:rsid w:val="00695296"/>
    <w:rsid w:val="00742D24"/>
    <w:rsid w:val="00753306"/>
    <w:rsid w:val="00776186"/>
    <w:rsid w:val="008D5E78"/>
    <w:rsid w:val="008F4D35"/>
    <w:rsid w:val="00A86018"/>
    <w:rsid w:val="00B05253"/>
    <w:rsid w:val="00B201EC"/>
    <w:rsid w:val="00B97DC1"/>
    <w:rsid w:val="00D42D11"/>
    <w:rsid w:val="00D57BCD"/>
    <w:rsid w:val="00E22226"/>
    <w:rsid w:val="00F05B25"/>
    <w:rsid w:val="00F66078"/>
    <w:rsid w:val="00FA7F0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2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164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6435"/>
    <w:rPr>
      <w:rFonts w:ascii="Tahoma" w:hAnsi="Tahoma" w:cs="Tahoma"/>
      <w:sz w:val="16"/>
      <w:szCs w:val="16"/>
    </w:rPr>
  </w:style>
  <w:style w:type="paragraph" w:styleId="Prrafodelista">
    <w:name w:val="List Paragraph"/>
    <w:basedOn w:val="Normal"/>
    <w:uiPriority w:val="34"/>
    <w:qFormat/>
    <w:rsid w:val="00516435"/>
    <w:pPr>
      <w:ind w:left="720"/>
      <w:contextualSpacing/>
    </w:pPr>
  </w:style>
  <w:style w:type="paragraph" w:styleId="Encabezado">
    <w:name w:val="header"/>
    <w:basedOn w:val="Normal"/>
    <w:link w:val="EncabezadoCar"/>
    <w:uiPriority w:val="99"/>
    <w:semiHidden/>
    <w:unhideWhenUsed/>
    <w:rsid w:val="00093525"/>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093525"/>
  </w:style>
  <w:style w:type="paragraph" w:styleId="Piedepgina">
    <w:name w:val="footer"/>
    <w:basedOn w:val="Normal"/>
    <w:link w:val="PiedepginaCar"/>
    <w:uiPriority w:val="99"/>
    <w:semiHidden/>
    <w:unhideWhenUsed/>
    <w:rsid w:val="00093525"/>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093525"/>
  </w:style>
  <w:style w:type="table" w:styleId="Tablaconcuadrcula">
    <w:name w:val="Table Grid"/>
    <w:basedOn w:val="Tablanormal"/>
    <w:uiPriority w:val="39"/>
    <w:rsid w:val="00E22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2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164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6435"/>
    <w:rPr>
      <w:rFonts w:ascii="Tahoma" w:hAnsi="Tahoma" w:cs="Tahoma"/>
      <w:sz w:val="16"/>
      <w:szCs w:val="16"/>
    </w:rPr>
  </w:style>
  <w:style w:type="paragraph" w:styleId="Prrafodelista">
    <w:name w:val="List Paragraph"/>
    <w:basedOn w:val="Normal"/>
    <w:uiPriority w:val="34"/>
    <w:qFormat/>
    <w:rsid w:val="00516435"/>
    <w:pPr>
      <w:ind w:left="720"/>
      <w:contextualSpacing/>
    </w:pPr>
  </w:style>
  <w:style w:type="paragraph" w:styleId="Encabezado">
    <w:name w:val="header"/>
    <w:basedOn w:val="Normal"/>
    <w:link w:val="EncabezadoCar"/>
    <w:uiPriority w:val="99"/>
    <w:semiHidden/>
    <w:unhideWhenUsed/>
    <w:rsid w:val="00093525"/>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093525"/>
  </w:style>
  <w:style w:type="paragraph" w:styleId="Piedepgina">
    <w:name w:val="footer"/>
    <w:basedOn w:val="Normal"/>
    <w:link w:val="PiedepginaCar"/>
    <w:uiPriority w:val="99"/>
    <w:semiHidden/>
    <w:unhideWhenUsed/>
    <w:rsid w:val="00093525"/>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093525"/>
  </w:style>
  <w:style w:type="table" w:styleId="Tablaconcuadrcula">
    <w:name w:val="Table Grid"/>
    <w:basedOn w:val="Tablanormal"/>
    <w:uiPriority w:val="39"/>
    <w:rsid w:val="00E22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0CEAB-E647-495D-B5CD-0F1CBACEF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908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flopa00@yahoo.com.ar</dc:creator>
  <cp:lastModifiedBy>Los Garcia Toledo</cp:lastModifiedBy>
  <cp:revision>2</cp:revision>
  <dcterms:created xsi:type="dcterms:W3CDTF">2020-11-12T20:50:00Z</dcterms:created>
  <dcterms:modified xsi:type="dcterms:W3CDTF">2020-11-12T20:50:00Z</dcterms:modified>
</cp:coreProperties>
</file>